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C9" w:rsidRDefault="00DB3CC9" w:rsidP="00DB3CC9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02-12</w:t>
      </w:r>
    </w:p>
    <w:p w:rsidR="00DB3CC9" w:rsidRDefault="00DB3CC9" w:rsidP="00DB3CC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DB3CC9" w:rsidRPr="00DB3CC9" w:rsidRDefault="00DB3CC9" w:rsidP="00DB3CC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3CC9">
        <w:rPr>
          <w:rFonts w:ascii="Times New Roman" w:hAnsi="Times New Roman"/>
          <w:color w:val="000000"/>
          <w:sz w:val="24"/>
          <w:szCs w:val="24"/>
        </w:rPr>
        <w:t xml:space="preserve">Муниципальное общеобразовательное бюджетное учреждение </w:t>
      </w:r>
    </w:p>
    <w:p w:rsidR="00DB3CC9" w:rsidRPr="00DB3CC9" w:rsidRDefault="00DB3CC9" w:rsidP="00DB3CC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3CC9">
        <w:rPr>
          <w:rFonts w:ascii="Times New Roman" w:hAnsi="Times New Roman"/>
          <w:color w:val="000000"/>
          <w:sz w:val="24"/>
          <w:szCs w:val="24"/>
        </w:rPr>
        <w:t xml:space="preserve">средняя общеобразовательная школа №2 г Баймака </w:t>
      </w:r>
    </w:p>
    <w:p w:rsidR="00DB3CC9" w:rsidRPr="00DB3CC9" w:rsidRDefault="00DB3CC9" w:rsidP="00DB3CC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3CC9">
        <w:rPr>
          <w:rFonts w:ascii="Times New Roman" w:hAnsi="Times New Roman"/>
          <w:color w:val="000000"/>
          <w:sz w:val="24"/>
          <w:szCs w:val="24"/>
        </w:rPr>
        <w:t>муниципального района Баймакский район Республики Башкортостан</w:t>
      </w:r>
    </w:p>
    <w:p w:rsidR="00DB3CC9" w:rsidRPr="00DB3CC9" w:rsidRDefault="00DB3CC9" w:rsidP="00DB3CC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3CC9" w:rsidRPr="00DB3CC9" w:rsidRDefault="00DB3CC9" w:rsidP="00DB3CC9">
      <w:pPr>
        <w:pStyle w:val="af0"/>
        <w:tabs>
          <w:tab w:val="left" w:pos="1701"/>
        </w:tabs>
        <w:ind w:firstLine="708"/>
      </w:pP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>«Рассмотрено                                         «Согласовано»                                     «Утверждаю»</w:t>
      </w: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>и принято»                                              Зам</w:t>
      </w:r>
      <w:proofErr w:type="gramStart"/>
      <w:r w:rsidRPr="00DB3CC9">
        <w:t>.д</w:t>
      </w:r>
      <w:proofErr w:type="gramEnd"/>
      <w:r w:rsidRPr="00DB3CC9">
        <w:t>иректора по УВР:                       Директор школы:</w:t>
      </w: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 xml:space="preserve">на заседании МО                                   _______ Рахматулина Н.Ф.                     _____ Аксабаев Р.А            </w:t>
      </w: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 xml:space="preserve">Протокол № 2  от                                  </w:t>
      </w:r>
      <w:proofErr w:type="spellStart"/>
      <w:proofErr w:type="gramStart"/>
      <w:r w:rsidRPr="00DB3CC9">
        <w:t>от</w:t>
      </w:r>
      <w:proofErr w:type="spellEnd"/>
      <w:proofErr w:type="gramEnd"/>
      <w:r w:rsidRPr="00DB3CC9">
        <w:t xml:space="preserve"> 30 августа 2023 г.                             приказ № 97</w:t>
      </w: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>от 29 августа 2023г.                                                                                              от 30 августа 2023г.</w:t>
      </w: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 xml:space="preserve">Руководитель МО                                     </w:t>
      </w:r>
    </w:p>
    <w:p w:rsidR="00DB3CC9" w:rsidRPr="00DB3CC9" w:rsidRDefault="00DB3CC9" w:rsidP="00DB3CC9">
      <w:pPr>
        <w:pStyle w:val="af0"/>
        <w:tabs>
          <w:tab w:val="left" w:pos="1701"/>
        </w:tabs>
      </w:pPr>
      <w:r w:rsidRPr="00DB3CC9">
        <w:t>_________ Садыков Н.Г</w:t>
      </w:r>
    </w:p>
    <w:p w:rsidR="00DB3CC9" w:rsidRPr="00DB3CC9" w:rsidRDefault="00DB3CC9" w:rsidP="00DB3CC9">
      <w:pPr>
        <w:pStyle w:val="af0"/>
        <w:tabs>
          <w:tab w:val="left" w:pos="1701"/>
        </w:tabs>
      </w:pPr>
    </w:p>
    <w:p w:rsidR="00DB3CC9" w:rsidRPr="00DB3CC9" w:rsidRDefault="00DB3CC9" w:rsidP="00DB3CC9">
      <w:pPr>
        <w:pStyle w:val="af0"/>
        <w:tabs>
          <w:tab w:val="left" w:pos="1701"/>
        </w:tabs>
      </w:pPr>
    </w:p>
    <w:p w:rsidR="00DB3CC9" w:rsidRPr="00DB3CC9" w:rsidRDefault="00DB3CC9" w:rsidP="00DB3CC9">
      <w:pPr>
        <w:pStyle w:val="af0"/>
        <w:tabs>
          <w:tab w:val="left" w:pos="1701"/>
        </w:tabs>
      </w:pPr>
    </w:p>
    <w:p w:rsidR="00DB3CC9" w:rsidRPr="00DB3CC9" w:rsidRDefault="00DB3CC9" w:rsidP="00DB3CC9">
      <w:pPr>
        <w:pStyle w:val="af0"/>
        <w:tabs>
          <w:tab w:val="left" w:pos="1701"/>
        </w:tabs>
      </w:pPr>
    </w:p>
    <w:p w:rsidR="00DB3CC9" w:rsidRPr="00DB3CC9" w:rsidRDefault="00DB3CC9" w:rsidP="00DB3CC9">
      <w:pPr>
        <w:pStyle w:val="af0"/>
        <w:tabs>
          <w:tab w:val="left" w:pos="1701"/>
        </w:tabs>
      </w:pPr>
    </w:p>
    <w:p w:rsidR="00DB3CC9" w:rsidRPr="00DB3CC9" w:rsidRDefault="00DB3CC9" w:rsidP="00DB3CC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DB3CC9" w:rsidRPr="00DB3CC9" w:rsidRDefault="00DB3CC9" w:rsidP="00DB3CC9">
      <w:pPr>
        <w:pStyle w:val="af0"/>
        <w:tabs>
          <w:tab w:val="left" w:pos="1701"/>
        </w:tabs>
      </w:pPr>
    </w:p>
    <w:p w:rsidR="00DB3CC9" w:rsidRPr="00DB3CC9" w:rsidRDefault="00DB3CC9" w:rsidP="00DB3CC9">
      <w:pPr>
        <w:pStyle w:val="af0"/>
        <w:tabs>
          <w:tab w:val="left" w:pos="1701"/>
        </w:tabs>
        <w:jc w:val="center"/>
        <w:rPr>
          <w:b/>
        </w:rPr>
      </w:pPr>
      <w:r w:rsidRPr="00DB3CC9">
        <w:rPr>
          <w:b/>
        </w:rPr>
        <w:t>Рабочая программа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 xml:space="preserve">по технологии 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в 7-8 классах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 xml:space="preserve">на 2023– 2024 учебный год  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B3CC9">
        <w:rPr>
          <w:rFonts w:ascii="Times New Roman" w:hAnsi="Times New Roman"/>
          <w:b/>
          <w:sz w:val="24"/>
          <w:szCs w:val="24"/>
        </w:rPr>
        <w:t>составлена</w:t>
      </w:r>
      <w:proofErr w:type="gramEnd"/>
      <w:r w:rsidRPr="00DB3CC9">
        <w:rPr>
          <w:rFonts w:ascii="Times New Roman" w:hAnsi="Times New Roman"/>
          <w:b/>
          <w:sz w:val="24"/>
          <w:szCs w:val="24"/>
        </w:rPr>
        <w:t xml:space="preserve"> на основе авторской программы 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 xml:space="preserve">А.Т. Тищенко, В.Д. Симоненко 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учителем технологии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Садыковым Нургалеем Галинуровичем</w:t>
      </w: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pStyle w:val="a6"/>
        <w:jc w:val="center"/>
        <w:rPr>
          <w:b/>
          <w:color w:val="000000"/>
        </w:rPr>
      </w:pPr>
      <w:r w:rsidRPr="00DB3CC9">
        <w:rPr>
          <w:b/>
          <w:color w:val="000000"/>
        </w:rPr>
        <w:lastRenderedPageBreak/>
        <w:t>Пояснительная записка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  Рабочая программа составлена на основе федерального компонента государственного стандарта основного общего образования, утвержденного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DB3CC9">
          <w:rPr>
            <w:color w:val="000000"/>
          </w:rPr>
          <w:t>2010 г</w:t>
        </w:r>
      </w:smartTag>
      <w:r w:rsidRPr="00DB3CC9">
        <w:rPr>
          <w:color w:val="000000"/>
        </w:rPr>
        <w:t xml:space="preserve">. № 1897, </w:t>
      </w:r>
      <w:proofErr w:type="gramStart"/>
      <w:r w:rsidRPr="00DB3CC9">
        <w:rPr>
          <w:color w:val="000000"/>
        </w:rPr>
        <w:t xml:space="preserve">( </w:t>
      </w:r>
      <w:proofErr w:type="gramEnd"/>
      <w:r w:rsidRPr="00DB3CC9">
        <w:rPr>
          <w:color w:val="000000"/>
        </w:rPr>
        <w:t>в редакции Приказа Министерства образования и науки РФ от 29. 12. 2015 г. №1577 ) "Об утверждении федерального образовательного стандарта основного общего образования"; Федеральный перечень учебников рекомендованных (допущенных) Министерством образования и науки РФ к исполнению в образовательным процессе в образовательных школа</w:t>
      </w:r>
      <w:proofErr w:type="gramStart"/>
      <w:r w:rsidRPr="00DB3CC9">
        <w:rPr>
          <w:color w:val="000000"/>
        </w:rPr>
        <w:t>х(</w:t>
      </w:r>
      <w:proofErr w:type="gramEnd"/>
      <w:r w:rsidRPr="00DB3CC9">
        <w:rPr>
          <w:color w:val="000000"/>
        </w:rPr>
        <w:t xml:space="preserve"> Приказ Министерства образования и науки РФ от31 марта 2014 г. № 253); Положение о рабочей программе МОБУ СОШ №2 г. Баймака (приказ №229 от 30 .08.2016); 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Учебного плана МОБУ СОШ №2 г. Баймак на 2023</w:t>
      </w:r>
      <w:r>
        <w:rPr>
          <w:color w:val="000000"/>
        </w:rPr>
        <w:t>-202</w:t>
      </w:r>
      <w:r w:rsidRPr="00DB3CC9">
        <w:rPr>
          <w:color w:val="000000"/>
        </w:rPr>
        <w:t>4 учебного</w:t>
      </w:r>
      <w:r>
        <w:rPr>
          <w:color w:val="000000"/>
        </w:rPr>
        <w:t xml:space="preserve">  года, (Приказ  №97 от30.08 20</w:t>
      </w:r>
      <w:r w:rsidRPr="00DB3CC9">
        <w:rPr>
          <w:color w:val="000000"/>
        </w:rPr>
        <w:t>2</w:t>
      </w:r>
      <w:r>
        <w:rPr>
          <w:color w:val="000000"/>
        </w:rPr>
        <w:t>3</w:t>
      </w:r>
      <w:r w:rsidRPr="00DB3CC9">
        <w:rPr>
          <w:color w:val="000000"/>
        </w:rPr>
        <w:t>г.)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Рабочая программа по технологии на уровне основного общего образования рассчитана в 6-8 классах по 1 часа в неделю, 35 часов в год.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7 класс всего 35 часов</w:t>
      </w:r>
      <w:proofErr w:type="gramStart"/>
      <w:r w:rsidRPr="00DB3CC9">
        <w:rPr>
          <w:color w:val="000000"/>
        </w:rPr>
        <w:t xml:space="preserve"> ,</w:t>
      </w:r>
      <w:proofErr w:type="gramEnd"/>
      <w:r w:rsidRPr="00DB3CC9">
        <w:rPr>
          <w:color w:val="000000"/>
        </w:rPr>
        <w:t xml:space="preserve"> в неделю 1 час;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8 класс всего 35 часов</w:t>
      </w:r>
      <w:proofErr w:type="gramStart"/>
      <w:r w:rsidRPr="00DB3CC9">
        <w:rPr>
          <w:color w:val="000000"/>
        </w:rPr>
        <w:t xml:space="preserve"> ,</w:t>
      </w:r>
      <w:proofErr w:type="gramEnd"/>
      <w:r w:rsidRPr="00DB3CC9">
        <w:rPr>
          <w:color w:val="000000"/>
        </w:rPr>
        <w:t xml:space="preserve"> в неделю 1 час;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а также на основе программы по предмету «Технология. Индустриальные технологии», фундаментального ядра содержания предмета «Технология» в рамках направления «Индустриальные технологии»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DB3CC9" w:rsidRPr="00DB3CC9" w:rsidRDefault="00DB3CC9" w:rsidP="00DB3CC9">
      <w:pPr>
        <w:pStyle w:val="a6"/>
        <w:rPr>
          <w:b/>
          <w:color w:val="000000"/>
        </w:rPr>
      </w:pPr>
      <w:r w:rsidRPr="00DB3CC9">
        <w:rPr>
          <w:b/>
          <w:color w:val="000000"/>
        </w:rPr>
        <w:t>Планируемые результаты изучаемого предмета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Программа составлена с учетом технологических знаний и опыта трудовой деятельности, полученных учащимися при обучении в начальной школе.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Инвариантными образовательными</w:t>
      </w:r>
      <w:r w:rsidRPr="00DB3CC9">
        <w:rPr>
          <w:rStyle w:val="apple-converted-space"/>
          <w:color w:val="000000"/>
        </w:rPr>
        <w:t> </w:t>
      </w:r>
      <w:r w:rsidRPr="00DB3CC9">
        <w:rPr>
          <w:bCs/>
          <w:color w:val="000000"/>
        </w:rPr>
        <w:t>целями</w:t>
      </w:r>
      <w:r w:rsidRPr="00DB3CC9">
        <w:rPr>
          <w:rStyle w:val="apple-converted-space"/>
          <w:color w:val="000000"/>
        </w:rPr>
        <w:t> </w:t>
      </w:r>
      <w:r w:rsidRPr="00DB3CC9">
        <w:rPr>
          <w:color w:val="000000"/>
        </w:rPr>
        <w:t>учебного предмета «Технология» на этапе основной школы являются: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формирование представлений о составляющих техносферы,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знание современного производства,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распространенные в производстве технологии.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формирование у учащихся технико-технологической грамотности,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технологической культуры,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культуры труда,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этики деловых межличностных отношений,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развитие умений творческой созидательной деятельности,</w:t>
      </w:r>
    </w:p>
    <w:p w:rsidR="00DB3CC9" w:rsidRPr="00DB3CC9" w:rsidRDefault="00DB3CC9" w:rsidP="00DB3CC9">
      <w:pPr>
        <w:pStyle w:val="a6"/>
        <w:numPr>
          <w:ilvl w:val="0"/>
          <w:numId w:val="1"/>
        </w:numPr>
        <w:rPr>
          <w:color w:val="000000"/>
        </w:rPr>
      </w:pPr>
      <w:r w:rsidRPr="00DB3CC9">
        <w:rPr>
          <w:color w:val="000000"/>
        </w:rPr>
        <w:t>подготовка к профессиональному самоопределению и последующей социально трудовой адаптации в обществе.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Основным предназначением учебного предмета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и прагматически ориентированного мировоззрения.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Предмет «Технология» является необходимым компонентом общего образования школьников, предоставляя им возможность овладеть основами ручного и механизированного труда, управления техникой, применить в практической деятельности полученные знания.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Направление «Технология. Индустриальные технологии» предусматривает изучение материала по следующим сквозным образовательным линиям: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технологическая культура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распространенные технологии современного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культура и эстетика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получение, обработка, хранение и использование технической информации;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основы черчения, графики, дизайна;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lastRenderedPageBreak/>
        <w:t>• элементы домашней и прикладной экономики, предпринимательства;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знакомство с миром профессий, выбор жизненных, профессиональных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планов учащимися;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влияние технологических процессов на окружающую среду и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здоровье человека;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техническая творческая, проектная деятельность;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история, перспективы и социальные последствия развития технологии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и техники.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Учащиеся овладевают следующими общетрудовыми понятиями и видами деятельности: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потребности, предметы потребления, потребительная стоимость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продукта труда, изделие или услуга, дизайн, проект, конструкция;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техническая документация, измерение параметров в технологии и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proofErr w:type="gramStart"/>
      <w:r w:rsidRPr="00DB3CC9">
        <w:rPr>
          <w:color w:val="000000"/>
        </w:rPr>
        <w:t>продукте</w:t>
      </w:r>
      <w:proofErr w:type="gramEnd"/>
      <w:r w:rsidRPr="00DB3CC9">
        <w:rPr>
          <w:color w:val="000000"/>
        </w:rPr>
        <w:t xml:space="preserve">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выбор, моделирование, конструирование, проектирование объекта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труда и технологии;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методы и средства преобразования и использования материалов,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энергии и информации, объектов социальной и природной среды;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свойства конструкционных и природных поделочных материалов;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назначение, применение, хранение ручных инструментов и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приспособлений; устройство, сборка, управление и обслуживание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доступных и посильных технико технологических средств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производства (приборов, аппаратов, станков, машин, механизмов);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подготовка и организация трудовой деятельности на рабочем месте;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культура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механизация труда и автоматизация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технологическая культура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информационные технологии в производстве и сфере услуг;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перспективные технологии;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</w:t>
      </w:r>
      <w:r w:rsidRPr="00DB3CC9">
        <w:rPr>
          <w:rStyle w:val="apple-converted-space"/>
          <w:color w:val="000000"/>
        </w:rPr>
        <w:t> </w:t>
      </w:r>
      <w:r w:rsidRPr="00DB3CC9">
        <w:rPr>
          <w:color w:val="000000"/>
        </w:rPr>
        <w:t>функциональные стоимостные характеристики предметов труда и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технологий;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себестоимость продукции;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экономия сырья, энергии,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производительность труда, анализ и экономическое проектирование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эффективной и рациональной организации производства продукта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реализация продукции, цена, налог, доход и прибыль;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начала маркетинга, менеджмента и предпринимательской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бюджет семьи;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экологичность технологий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безотходные технологии, утилизация и рациональное использование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от ходов;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социальные последствия применения технологий;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планирование и организация рабочего места;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научная организация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средства и методы обеспечения безопасности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культура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технологическая дисциплина;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этика общения на производстве;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требования, предъявляемые различными массовыми профессиями к подготовке и личным качествам человека.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   Основой учебной программы «Технология. Индустриальные технологии» является блок разделов и тем «Технологии обработки конструкционных и поделочных материалов». Программа включает в себя также разделы «Электротехника», «Технологии домашнего хозяйства», «Современное производство и профессиональное образование», «Технологии исследовательской и опытнической деятельности».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   В программе предусмотрено выполнение школьниками технических творческих или проектных работ. Соответствующая тема по учебному плану программы даются в конце каждого года обучения.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lastRenderedPageBreak/>
        <w:t>В соответствии с учебным планом курсу технологии основной школы предшествует курс технологии начальной школы.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Изучение технологии в основной школе по направлению «Индустриальные технологии» обеспечивает достижение следующих результатов.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bCs/>
          <w:color w:val="000000"/>
        </w:rPr>
      </w:pPr>
      <w:r w:rsidRPr="00DB3CC9">
        <w:rPr>
          <w:b/>
          <w:bCs/>
          <w:color w:val="000000"/>
        </w:rPr>
        <w:t>Личностные результаты: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Проявление познавательных интересов и активности в данной области предметной технологической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Выражение желания учиться и трудиться в промышленном производстве для удовлетворения текущих и перспективных потребностей.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Развитие трудолюбия и ответственности за качество своей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Овладение установками, нормами и правилами научной организации умственного и физического труда.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Самооценка своих умственных и физических способностей для труда в различных сферах с позиций будущей социализации и стратификации.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Становление профессионального самоопределения в выбранной сфере профессиональной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Планирование образовательной и профессиональной карьеры.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Осознание необходимости общественно полезного труда как условия безопасной и эффективной социализации.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Бережное отношение к природным и хозяйственным ресурсам.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Готовность к рациональному ведению домашнего хозяйства.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Проявление технико-технологического и экономического мышления при организации своей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Самооценка готовности к предпринимательской деятельности в сфере технического труда.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bCs/>
          <w:color w:val="000000"/>
        </w:rPr>
      </w:pPr>
      <w:r w:rsidRPr="00DB3CC9">
        <w:rPr>
          <w:b/>
          <w:bCs/>
          <w:color w:val="000000"/>
        </w:rPr>
        <w:t>Метапредметные результаты: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Планирование процесса познавательно трудовой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Определение адекватных условиям способов решения учебной или трудовой задачи на основе заданных алгоритмов.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Проявление нестандартного подхода к решению учебных и практических задач в процессе моделирования изделия или технологического процесса.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Мотивированный отказ от образца объекта труда при данных условиях, поиск новых решений возникшей технической или организационной проблемы.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Самостоятельная организация и выполнение различных творческих работ по созданию технических изделий.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Виртуальное и натурное моделирование технических и технологических процессов, объектов.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Выявление потребностей, проектирование и создание объектов, имеющих потребительскую стоимость.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потребительскую стоимость.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Согласование и координация совместной познавательно-трудовой деятельности с другими ее участниками.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Объективное оценивание вклада своей познавательно трудовой деятельности в решение общих задач коллектива.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Оценивание своей познавательно 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Диагностика результатов познавательно трудовой деятельности по принятым критериям и показателям.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Обоснование путей и средств устранения ошибок или разрешения противоречий в выполняемых технологических процессах.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lastRenderedPageBreak/>
        <w:t>• Соблюдение норм и правил культуры труда в соответствии с технологической культурой производства.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Соблюдение норм и правил безопасности познавательно-трудовой деятельности и созидательного труда.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bCs/>
          <w:color w:val="000000"/>
        </w:rPr>
      </w:pPr>
      <w:r w:rsidRPr="00DB3CC9">
        <w:rPr>
          <w:b/>
          <w:bCs/>
          <w:color w:val="000000"/>
        </w:rPr>
        <w:t>Предметные результаты: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color w:val="000000"/>
        </w:rPr>
      </w:pPr>
      <w:r w:rsidRPr="00DB3CC9">
        <w:rPr>
          <w:b/>
          <w:i/>
          <w:iCs/>
          <w:color w:val="000000"/>
        </w:rPr>
        <w:t>В познавательной сфере: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оценка технологических свойств материалов и областей их применения;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ориентация в имеющихся и возможных технических средствах и технологиях создания объектов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владение алгоритмами и методами решения технических и технологических задач;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распознавание видов, назначения материалов, инструментов и оборудования, применяемого в техническом труде;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владение кодами и методами чтения и способами графического представления технической и технологической информации;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применение общенаучных знаний по предметам естественно 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применение элементов прикладной экономики при обосновании технологий и проектов.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color w:val="000000"/>
        </w:rPr>
      </w:pPr>
      <w:r w:rsidRPr="00DB3CC9">
        <w:rPr>
          <w:b/>
          <w:i/>
          <w:iCs/>
          <w:color w:val="000000"/>
        </w:rPr>
        <w:t>В трудовой сфере: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планирование технологического процесса и процесса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подбор материалов с учетом характера объекта труда и технологии;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проведение необходимых опытов и исследований при подборе материалов и проектировании объекта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подбор инструментов и оборудования с учетом требований технологии и материально энергетических ресурсов;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проектирование последовательности операций и составление операционной карты работ;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выполнение технологических операций с соблюдением установленных норм, стандартов и ограничений;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• соблюдение норм и правил безопасности </w:t>
      </w:r>
      <w:proofErr w:type="gramStart"/>
      <w:r w:rsidRPr="00DB3CC9">
        <w:rPr>
          <w:color w:val="000000"/>
        </w:rPr>
        <w:t>труда</w:t>
      </w:r>
      <w:proofErr w:type="gramEnd"/>
      <w:r w:rsidRPr="00DB3CC9">
        <w:rPr>
          <w:color w:val="000000"/>
        </w:rPr>
        <w:t xml:space="preserve"> и пожар ной безопасности;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соблюдение трудовой и технологической дисциплины;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обоснование критериев и показателей качества промежуточных и конечных результатов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выбор и использование кодов и сре</w:t>
      </w:r>
      <w:proofErr w:type="gramStart"/>
      <w:r w:rsidRPr="00DB3CC9">
        <w:rPr>
          <w:color w:val="000000"/>
        </w:rPr>
        <w:t>дств пр</w:t>
      </w:r>
      <w:proofErr w:type="gramEnd"/>
      <w:r w:rsidRPr="00DB3CC9">
        <w:rPr>
          <w:color w:val="000000"/>
        </w:rPr>
        <w:t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 дачей, сферой и ситуацией общения;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выявление допущенных ошибок в процессе труда и обоснование способов их исправления;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документирование результатов труда и проектной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расчет себестоимости продукта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экономическая оценка возможной прибыли с учетом сложившейся ситуации на рынке товаров и услуг.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color w:val="000000"/>
        </w:rPr>
      </w:pPr>
      <w:r w:rsidRPr="00DB3CC9">
        <w:rPr>
          <w:b/>
          <w:color w:val="000000"/>
        </w:rPr>
        <w:t>В мотивационной сфере: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оценка своей способности и готовности к труду в конкретной предметной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оценка своей способности и готовности к предпринимательской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выраженная готовность к труду в сфере материального производства;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lastRenderedPageBreak/>
        <w:t>• согласование своих потребностей и требований с другими участниками познавательно трудовой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осознание ответственности за качество результатов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наличие экологической культуры при обосновании объекта труда и выполнении работ;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стремление к экономии и бережливости в расходовании времени, материалов, денежных средств и труда.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color w:val="000000"/>
        </w:rPr>
      </w:pPr>
      <w:r w:rsidRPr="00DB3CC9">
        <w:rPr>
          <w:b/>
          <w:color w:val="000000"/>
        </w:rPr>
        <w:t>В эстетической сфере: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дизайнерское проектирование технического изделия;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моделирование художественного оформления объекта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разработка варианта рекламы выполненного технического объекта;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опрятное содержание рабочей одежды.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i/>
          <w:iCs/>
          <w:color w:val="000000"/>
        </w:rPr>
      </w:pPr>
      <w:r w:rsidRPr="00DB3CC9">
        <w:rPr>
          <w:b/>
          <w:i/>
          <w:iCs/>
          <w:color w:val="000000"/>
        </w:rPr>
        <w:t>В коммуникативной сфере: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выбор знаковых систем и сре</w:t>
      </w:r>
      <w:proofErr w:type="gramStart"/>
      <w:r w:rsidRPr="00DB3CC9">
        <w:rPr>
          <w:color w:val="000000"/>
        </w:rPr>
        <w:t>дств дл</w:t>
      </w:r>
      <w:proofErr w:type="gramEnd"/>
      <w:r w:rsidRPr="00DB3CC9">
        <w:rPr>
          <w:color w:val="000000"/>
        </w:rPr>
        <w:t>я кодирования и оформления информации в процессе коммуникации;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оформление коммуникационной и технологической документации с учетом требований действующих стандартов;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публичная презентация и защита проекта технического изделия;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разработка вариантов рекламных образов, слоганов и лейблов;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потребительская оценка зрительного ряда действую щей рекламы.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b/>
          <w:i/>
          <w:iCs/>
          <w:color w:val="000000"/>
        </w:rPr>
      </w:pPr>
      <w:r w:rsidRPr="00DB3CC9">
        <w:rPr>
          <w:b/>
          <w:i/>
          <w:iCs/>
          <w:color w:val="000000"/>
        </w:rPr>
        <w:t>В физической сфере: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достижение необходимой точности движений при выполнении различных технологических операций; соблюдение требуемой величины усилия, прикладываемого к инструменту с учетом технологических требований;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сочетание образного и логического мышления в процессе проектной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В результате </w:t>
      </w:r>
      <w:proofErr w:type="gramStart"/>
      <w:r w:rsidRPr="00DB3CC9">
        <w:rPr>
          <w:color w:val="000000"/>
        </w:rPr>
        <w:t>обучения по</w:t>
      </w:r>
      <w:proofErr w:type="gramEnd"/>
      <w:r w:rsidRPr="00DB3CC9">
        <w:rPr>
          <w:color w:val="000000"/>
        </w:rPr>
        <w:t xml:space="preserve"> данной программе учащиеся должны</w:t>
      </w:r>
      <w:r w:rsidRPr="00DB3CC9">
        <w:rPr>
          <w:rStyle w:val="apple-converted-space"/>
          <w:color w:val="000000"/>
        </w:rPr>
        <w:t> </w:t>
      </w:r>
      <w:r w:rsidRPr="00DB3CC9">
        <w:rPr>
          <w:b/>
          <w:bCs/>
          <w:color w:val="000000"/>
        </w:rPr>
        <w:t>овладеть</w:t>
      </w:r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навыками самостоятельного планирования и ведения домашнего хозяйства, культуры труда, уважительного отношения к труду и результатам труда.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В результате изучения курса учащиеся должны</w:t>
      </w:r>
      <w:r w:rsidRPr="00DB3CC9">
        <w:rPr>
          <w:rStyle w:val="apple-converted-space"/>
          <w:color w:val="000000"/>
        </w:rPr>
        <w:t> </w:t>
      </w:r>
      <w:r w:rsidRPr="00DB3CC9">
        <w:rPr>
          <w:b/>
          <w:bCs/>
          <w:color w:val="000000"/>
        </w:rPr>
        <w:t>знать</w:t>
      </w:r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основные технологические понятия и характеристики;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назначение и технологические свойства материалов;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назначение и устройство применяемых ручных инструментов, приспособлений, машин и оборудования;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профессии и специальности, связанные с обработкой материалов, созданием изделий из них, получением продукции;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</w:p>
    <w:p w:rsidR="00DB3CC9" w:rsidRPr="00DB3CC9" w:rsidRDefault="00DB3CC9" w:rsidP="00DB3CC9">
      <w:pPr>
        <w:pStyle w:val="a6"/>
        <w:spacing w:before="0" w:beforeAutospacing="0" w:after="0" w:afterAutospacing="0"/>
        <w:rPr>
          <w:rStyle w:val="apple-converted-space"/>
          <w:b/>
          <w:bCs/>
          <w:color w:val="000000"/>
        </w:rPr>
      </w:pPr>
      <w:r w:rsidRPr="00DB3CC9">
        <w:rPr>
          <w:color w:val="000000"/>
        </w:rPr>
        <w:t>В результате обучения учащиеся должны</w:t>
      </w:r>
      <w:r w:rsidRPr="00DB3CC9">
        <w:rPr>
          <w:rStyle w:val="apple-converted-space"/>
          <w:b/>
          <w:bCs/>
          <w:color w:val="000000"/>
        </w:rPr>
        <w:t> 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b/>
          <w:bCs/>
          <w:color w:val="000000"/>
        </w:rPr>
        <w:t>-уметь</w:t>
      </w:r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рационально организовывать рабочее место;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lastRenderedPageBreak/>
        <w:t>• находить необходимую информацию в различных источниках, применять конструкторскую и технологическую документацию;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составлять последовательность выполнения технологических операций для изготовления изделия или получения продукта;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выбирать материалы, инструменты и оборудование для выполнения работ;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выполнять по заданным критериям технологические операции с использованием ручных инструментов, приспособлений, машин и оборудования;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соблюдать требования безопасности труда и правила пользования ручными инструментами, машинами и оборудованием;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осуществлять доступными мерительными средствами, измерительными приборами и визуально по заданным образцам контроль качества изготавливаемого изделия (детали);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находить и устранять допущенные дефекты;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планировать работы с учетом имеющихся ресурсов и условий;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распределять работу при коллективной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b/>
          <w:bCs/>
          <w:color w:val="000000"/>
        </w:rPr>
        <w:t>-использовать</w:t>
      </w:r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приобретенные знания и умения в практической деятельности и повседневной жизни</w:t>
      </w:r>
      <w:r w:rsidRPr="00DB3CC9">
        <w:rPr>
          <w:rStyle w:val="apple-converted-space"/>
          <w:color w:val="000000"/>
        </w:rPr>
        <w:t> </w:t>
      </w:r>
      <w:r w:rsidRPr="00DB3CC9">
        <w:rPr>
          <w:b/>
          <w:bCs/>
          <w:color w:val="000000"/>
        </w:rPr>
        <w:t>для</w:t>
      </w:r>
      <w:r w:rsidRPr="00DB3CC9">
        <w:rPr>
          <w:rStyle w:val="apple-converted-space"/>
          <w:color w:val="000000"/>
        </w:rPr>
        <w:t> </w:t>
      </w:r>
      <w:r w:rsidRPr="00DB3CC9">
        <w:rPr>
          <w:color w:val="000000"/>
        </w:rPr>
        <w:t>получения технико-технологических сведений из разнообразных источников информации;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организации индивидуальной и коллективной трудовой деятельности;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контроля качества выполняемых работ с применением мерительных, контрольных и разметочных инструментов;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обеспечения безопасности труда;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оценки затрат, необходимых для создания объекта или услуги;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 построения планов профессионального образования и трудоустройства.</w:t>
      </w:r>
    </w:p>
    <w:p w:rsidR="00DB3CC9" w:rsidRPr="00DB3CC9" w:rsidRDefault="00DB3CC9" w:rsidP="00DB3CC9">
      <w:pPr>
        <w:spacing w:after="0" w:line="288" w:lineRule="atLeas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left="720" w:firstLine="696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3CC9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технологии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left="720" w:firstLine="696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3CC9" w:rsidRPr="00DB3CC9" w:rsidRDefault="00DB3CC9" w:rsidP="00DB3CC9">
      <w:pPr>
        <w:spacing w:line="240" w:lineRule="auto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 xml:space="preserve">  Содержание программы</w:t>
      </w:r>
      <w:r w:rsidRPr="00DB3CC9">
        <w:rPr>
          <w:rFonts w:ascii="Times New Roman" w:hAnsi="Times New Roman"/>
          <w:sz w:val="24"/>
          <w:szCs w:val="24"/>
        </w:rPr>
        <w:t xml:space="preserve"> направлено на освоение учащимися знаний, умений и навыков на базовом уровне, что соответствует образовательной программе школы. Она включает все темы, предусмотренные федеральным компонентом государственного образовательного стандарта основного общего образования по технологии.</w:t>
      </w:r>
      <w:r w:rsidRPr="00DB3CC9">
        <w:rPr>
          <w:rFonts w:ascii="Times New Roman" w:hAnsi="Times New Roman"/>
          <w:sz w:val="24"/>
          <w:szCs w:val="24"/>
        </w:rPr>
        <w:br/>
        <w:t>Образовательная область «Технология» призвана познакомить учащихся 7 классов с основными технологическими процессами современного производства материальных и духовных ценностей и обеспечить их подготовку, необходимую для последующего профессионального образования и трудовой деятельности. Для реализации программы используется учебник «Технология. Технический труд: 7 класс: учебник для учащихся общеобразовательных учреждений под ред. В.Д. Симоненко.</w:t>
      </w:r>
      <w:r w:rsidRPr="00DB3CC9">
        <w:rPr>
          <w:rFonts w:ascii="Times New Roman" w:hAnsi="Times New Roman"/>
          <w:sz w:val="24"/>
          <w:szCs w:val="24"/>
        </w:rPr>
        <w:br/>
      </w:r>
      <w:r w:rsidRPr="00DB3CC9">
        <w:rPr>
          <w:rStyle w:val="a8"/>
          <w:rFonts w:ascii="Times New Roman" w:hAnsi="Times New Roman"/>
          <w:sz w:val="24"/>
          <w:szCs w:val="24"/>
        </w:rPr>
        <w:t>Содержание тем учебного предмета.</w:t>
      </w:r>
      <w:r w:rsidRPr="00DB3CC9">
        <w:rPr>
          <w:rFonts w:ascii="Times New Roman" w:hAnsi="Times New Roman"/>
          <w:sz w:val="24"/>
          <w:szCs w:val="24"/>
        </w:rPr>
        <w:t> 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3CC9">
        <w:rPr>
          <w:rFonts w:ascii="Times New Roman" w:hAnsi="Times New Roman"/>
          <w:b/>
          <w:sz w:val="24"/>
          <w:szCs w:val="24"/>
          <w:lang w:eastAsia="ru-RU"/>
        </w:rPr>
        <w:t>Введение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C9">
        <w:rPr>
          <w:rFonts w:ascii="Times New Roman" w:hAnsi="Times New Roman"/>
          <w:sz w:val="24"/>
          <w:szCs w:val="24"/>
          <w:lang w:eastAsia="ru-RU"/>
        </w:rPr>
        <w:t>Основные теоретические сведенья: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C9">
        <w:rPr>
          <w:rFonts w:ascii="Times New Roman" w:hAnsi="Times New Roman"/>
          <w:sz w:val="24"/>
          <w:szCs w:val="24"/>
          <w:lang w:eastAsia="ru-RU"/>
        </w:rPr>
        <w:t>- общим правилам техники безопасности.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C9">
        <w:rPr>
          <w:rFonts w:ascii="Times New Roman" w:hAnsi="Times New Roman"/>
          <w:sz w:val="24"/>
          <w:szCs w:val="24"/>
          <w:lang w:eastAsia="ru-RU"/>
        </w:rPr>
        <w:t>- что такое творческий проект. Этапы выполнения проекта.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C9">
        <w:rPr>
          <w:rFonts w:ascii="Times New Roman" w:hAnsi="Times New Roman"/>
          <w:sz w:val="24"/>
          <w:szCs w:val="24"/>
          <w:lang w:eastAsia="ru-RU"/>
        </w:rPr>
        <w:t>Практические работы:</w:t>
      </w:r>
      <w:r w:rsidRPr="00DB3CC9">
        <w:rPr>
          <w:rFonts w:ascii="Times New Roman" w:hAnsi="Times New Roman"/>
          <w:sz w:val="24"/>
          <w:szCs w:val="24"/>
          <w:lang w:eastAsia="ru-RU"/>
        </w:rPr>
        <w:tab/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C9">
        <w:rPr>
          <w:rFonts w:ascii="Times New Roman" w:hAnsi="Times New Roman"/>
          <w:sz w:val="24"/>
          <w:szCs w:val="24"/>
          <w:lang w:eastAsia="ru-RU"/>
        </w:rPr>
        <w:t>- пользоваться ПТБ.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B3CC9">
        <w:rPr>
          <w:rFonts w:ascii="Times New Roman" w:hAnsi="Times New Roman"/>
          <w:sz w:val="24"/>
          <w:szCs w:val="24"/>
          <w:lang w:eastAsia="ru-RU"/>
        </w:rPr>
        <w:t>- выполнять проект, знать этапы проекта.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древе</w:t>
      </w:r>
      <w:r w:rsidRPr="00DB3CC9">
        <w:rPr>
          <w:rFonts w:ascii="Times New Roman" w:hAnsi="Times New Roman"/>
          <w:b/>
          <w:color w:val="000000"/>
          <w:sz w:val="24"/>
          <w:szCs w:val="24"/>
        </w:rPr>
        <w:softHyphen/>
        <w:t>сины и древесных материалов</w:t>
      </w:r>
      <w:r w:rsidRPr="00DB3CC9">
        <w:rPr>
          <w:rFonts w:ascii="Times New Roman" w:hAnsi="Times New Roman"/>
          <w:sz w:val="24"/>
          <w:szCs w:val="24"/>
        </w:rPr>
        <w:br/>
        <w:t xml:space="preserve">Технология обработки древесины. Правила техники безопасности. </w:t>
      </w:r>
      <w:r w:rsidRPr="00DB3CC9">
        <w:rPr>
          <w:rFonts w:ascii="Times New Roman" w:hAnsi="Times New Roman"/>
          <w:sz w:val="24"/>
          <w:szCs w:val="24"/>
        </w:rPr>
        <w:br/>
        <w:t>Конструкторская и технологическая документация. Эскиз разработки конструкции изделия.</w:t>
      </w:r>
      <w:r w:rsidRPr="00DB3CC9">
        <w:rPr>
          <w:rFonts w:ascii="Times New Roman" w:hAnsi="Times New Roman"/>
          <w:sz w:val="24"/>
          <w:szCs w:val="24"/>
        </w:rPr>
        <w:br/>
        <w:t>Практическая работа. Выполнение чертежа изделия (ручка напильника, киянка), заполнение спецификации. </w:t>
      </w:r>
      <w:r w:rsidRPr="00DB3CC9">
        <w:rPr>
          <w:rFonts w:ascii="Times New Roman" w:hAnsi="Times New Roman"/>
          <w:sz w:val="24"/>
          <w:szCs w:val="24"/>
        </w:rPr>
        <w:br/>
        <w:t>Дереворежущие, деревообрабатывающие инструменты, их подготовка к работе. </w:t>
      </w:r>
      <w:r w:rsidRPr="00DB3CC9">
        <w:rPr>
          <w:rFonts w:ascii="Times New Roman" w:hAnsi="Times New Roman"/>
          <w:sz w:val="24"/>
          <w:szCs w:val="24"/>
        </w:rPr>
        <w:br/>
      </w:r>
      <w:r w:rsidRPr="00DB3CC9">
        <w:rPr>
          <w:rFonts w:ascii="Times New Roman" w:hAnsi="Times New Roman"/>
          <w:sz w:val="24"/>
          <w:szCs w:val="24"/>
        </w:rPr>
        <w:lastRenderedPageBreak/>
        <w:t>Шиповые столярные соединения. </w:t>
      </w:r>
      <w:r w:rsidRPr="00DB3CC9">
        <w:rPr>
          <w:rFonts w:ascii="Times New Roman" w:hAnsi="Times New Roman"/>
          <w:sz w:val="24"/>
          <w:szCs w:val="24"/>
        </w:rPr>
        <w:br/>
        <w:t>Разметка и изготовление шипов и проушин. </w:t>
      </w:r>
      <w:r w:rsidRPr="00DB3CC9">
        <w:rPr>
          <w:rFonts w:ascii="Times New Roman" w:hAnsi="Times New Roman"/>
          <w:sz w:val="24"/>
          <w:szCs w:val="24"/>
        </w:rPr>
        <w:br/>
        <w:t>Точение конических и фасонных деталей. </w:t>
      </w:r>
      <w:r w:rsidRPr="00DB3CC9">
        <w:rPr>
          <w:rFonts w:ascii="Times New Roman" w:hAnsi="Times New Roman"/>
          <w:sz w:val="24"/>
          <w:szCs w:val="24"/>
        </w:rPr>
        <w:br/>
        <w:t>Практическая работа. Разработка эскиза точеной фасонной детали. </w:t>
      </w:r>
      <w:r w:rsidRPr="00DB3CC9">
        <w:rPr>
          <w:rFonts w:ascii="Times New Roman" w:hAnsi="Times New Roman"/>
          <w:sz w:val="24"/>
          <w:szCs w:val="24"/>
        </w:rPr>
        <w:br/>
        <w:t>Практическая работа. Выполнение чертежа точеной фасонной детали. </w:t>
      </w:r>
      <w:r w:rsidRPr="00DB3CC9">
        <w:rPr>
          <w:rFonts w:ascii="Times New Roman" w:hAnsi="Times New Roman"/>
          <w:sz w:val="24"/>
          <w:szCs w:val="24"/>
        </w:rPr>
        <w:br/>
        <w:t xml:space="preserve">Профессии, специальности рабочих и машины в лесной и деревообрабатывающей промышленности. </w:t>
      </w:r>
      <w:r w:rsidRPr="00DB3CC9">
        <w:rPr>
          <w:rFonts w:ascii="Times New Roman" w:hAnsi="Times New Roman"/>
          <w:b/>
          <w:color w:val="000000"/>
          <w:sz w:val="24"/>
          <w:szCs w:val="24"/>
        </w:rPr>
        <w:t>Технологии ручной и  машинной обработки метал</w:t>
      </w:r>
      <w:r w:rsidRPr="00DB3CC9">
        <w:rPr>
          <w:rFonts w:ascii="Times New Roman" w:hAnsi="Times New Roman"/>
          <w:b/>
          <w:color w:val="000000"/>
          <w:sz w:val="24"/>
          <w:szCs w:val="24"/>
        </w:rPr>
        <w:softHyphen/>
        <w:t>лов и искусственных материалов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Технология обработки металлов. Элементы машиноведения. </w:t>
      </w:r>
      <w:r w:rsidRPr="00DB3CC9">
        <w:rPr>
          <w:rFonts w:ascii="Times New Roman" w:hAnsi="Times New Roman"/>
          <w:sz w:val="24"/>
          <w:szCs w:val="24"/>
        </w:rPr>
        <w:br/>
        <w:t>Классификация сталей. Термическая обработка сталей. </w:t>
      </w:r>
      <w:r w:rsidRPr="00DB3CC9">
        <w:rPr>
          <w:rFonts w:ascii="Times New Roman" w:hAnsi="Times New Roman"/>
          <w:sz w:val="24"/>
          <w:szCs w:val="24"/>
        </w:rPr>
        <w:br/>
        <w:t>Чертежи деталей изготовленных на токарном и фрезерном станке. </w:t>
      </w:r>
      <w:r w:rsidRPr="00DB3CC9">
        <w:rPr>
          <w:rFonts w:ascii="Times New Roman" w:hAnsi="Times New Roman"/>
          <w:sz w:val="24"/>
          <w:szCs w:val="24"/>
        </w:rPr>
        <w:br/>
        <w:t>Нарезание резьбы. </w:t>
      </w:r>
      <w:r w:rsidRPr="00DB3CC9">
        <w:rPr>
          <w:rFonts w:ascii="Times New Roman" w:hAnsi="Times New Roman"/>
          <w:sz w:val="24"/>
          <w:szCs w:val="24"/>
        </w:rPr>
        <w:br/>
        <w:t>Чертежи резьбовых соединений. </w:t>
      </w:r>
      <w:r w:rsidRPr="00DB3CC9">
        <w:rPr>
          <w:rFonts w:ascii="Times New Roman" w:hAnsi="Times New Roman"/>
          <w:sz w:val="24"/>
          <w:szCs w:val="24"/>
        </w:rPr>
        <w:br/>
        <w:t>Классификация сталей. Термическая обработка сталей. </w:t>
      </w:r>
      <w:r w:rsidRPr="00DB3CC9">
        <w:rPr>
          <w:rFonts w:ascii="Times New Roman" w:hAnsi="Times New Roman"/>
          <w:sz w:val="24"/>
          <w:szCs w:val="24"/>
        </w:rPr>
        <w:br/>
        <w:t>Чертежи деталей изготовленных на токарном и фрезерном станке. Нарезание резьбы. </w:t>
      </w:r>
      <w:r w:rsidRPr="00DB3CC9">
        <w:rPr>
          <w:rFonts w:ascii="Times New Roman" w:hAnsi="Times New Roman"/>
          <w:sz w:val="24"/>
          <w:szCs w:val="24"/>
        </w:rPr>
        <w:br/>
        <w:t>Творческий проект. </w:t>
      </w:r>
      <w:r w:rsidRPr="00DB3CC9">
        <w:rPr>
          <w:rFonts w:ascii="Times New Roman" w:hAnsi="Times New Roman"/>
          <w:sz w:val="24"/>
          <w:szCs w:val="24"/>
        </w:rPr>
        <w:br/>
        <w:t xml:space="preserve">Основные требования </w:t>
      </w:r>
      <w:proofErr w:type="gramStart"/>
      <w:r w:rsidRPr="00DB3CC9">
        <w:rPr>
          <w:rFonts w:ascii="Times New Roman" w:hAnsi="Times New Roman"/>
          <w:sz w:val="24"/>
          <w:szCs w:val="24"/>
        </w:rPr>
        <w:t>к</w:t>
      </w:r>
      <w:proofErr w:type="gramEnd"/>
      <w:r w:rsidRPr="00DB3CC9">
        <w:rPr>
          <w:rFonts w:ascii="Times New Roman" w:hAnsi="Times New Roman"/>
          <w:sz w:val="24"/>
          <w:szCs w:val="24"/>
        </w:rPr>
        <w:t> проектирования изделий. Принципы стандартизации изделий. </w:t>
      </w:r>
      <w:r w:rsidRPr="00DB3CC9">
        <w:rPr>
          <w:rFonts w:ascii="Times New Roman" w:hAnsi="Times New Roman"/>
          <w:sz w:val="24"/>
          <w:szCs w:val="24"/>
        </w:rPr>
        <w:br/>
        <w:t>Элементы конструирования. Алгоритм решения изобретательских задач. </w:t>
      </w:r>
      <w:r w:rsidRPr="00DB3CC9">
        <w:rPr>
          <w:rFonts w:ascii="Times New Roman" w:hAnsi="Times New Roman"/>
          <w:sz w:val="24"/>
          <w:szCs w:val="24"/>
        </w:rPr>
        <w:br/>
        <w:t>Выполнение проекта. </w:t>
      </w:r>
      <w:r w:rsidRPr="00DB3CC9">
        <w:rPr>
          <w:rFonts w:ascii="Times New Roman" w:hAnsi="Times New Roman"/>
          <w:sz w:val="24"/>
          <w:szCs w:val="24"/>
        </w:rPr>
        <w:br/>
        <w:t>Экономические расчеты при выполнении проекта. Затраты на оплату труда. </w:t>
      </w:r>
      <w:r w:rsidRPr="00DB3CC9">
        <w:rPr>
          <w:rFonts w:ascii="Times New Roman" w:hAnsi="Times New Roman"/>
          <w:sz w:val="24"/>
          <w:szCs w:val="24"/>
        </w:rPr>
        <w:br/>
        <w:t>Защита творческого проекта. </w:t>
      </w:r>
      <w:r w:rsidRPr="00DB3CC9">
        <w:rPr>
          <w:rFonts w:ascii="Times New Roman" w:hAnsi="Times New Roman"/>
          <w:sz w:val="24"/>
          <w:szCs w:val="24"/>
        </w:rPr>
        <w:br/>
        <w:t>Столярная подготовка древесины к отделке. 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color w:val="000000"/>
          <w:sz w:val="24"/>
          <w:szCs w:val="24"/>
        </w:rPr>
        <w:t>Технологии художественно-приклад</w:t>
      </w:r>
      <w:r w:rsidRPr="00DB3CC9">
        <w:rPr>
          <w:rFonts w:ascii="Times New Roman" w:hAnsi="Times New Roman"/>
          <w:b/>
          <w:color w:val="000000"/>
          <w:sz w:val="24"/>
          <w:szCs w:val="24"/>
        </w:rPr>
        <w:softHyphen/>
        <w:t>ной обработки материалов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Художественная обработка древесины. Мозаика. Технология изготовления мозаичных наборов. Тиснение по фольге. Басма. </w:t>
      </w:r>
      <w:proofErr w:type="gramStart"/>
      <w:r w:rsidRPr="00DB3CC9">
        <w:rPr>
          <w:rFonts w:ascii="Times New Roman" w:hAnsi="Times New Roman"/>
          <w:sz w:val="24"/>
          <w:szCs w:val="24"/>
        </w:rPr>
        <w:t>Просечной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металл. Чеканка. Декоративные изделия из проволоки.</w:t>
      </w:r>
      <w:r w:rsidRPr="00DB3CC9">
        <w:rPr>
          <w:rFonts w:ascii="Times New Roman" w:hAnsi="Times New Roman"/>
          <w:sz w:val="24"/>
          <w:szCs w:val="24"/>
        </w:rPr>
        <w:br/>
        <w:t>Отделка древесины лакокрасочными материалами. </w:t>
      </w:r>
      <w:r w:rsidRPr="00DB3CC9">
        <w:rPr>
          <w:rFonts w:ascii="Times New Roman" w:hAnsi="Times New Roman"/>
          <w:sz w:val="24"/>
          <w:szCs w:val="24"/>
        </w:rPr>
        <w:br/>
      </w:r>
      <w:r w:rsidRPr="00DB3CC9">
        <w:rPr>
          <w:rFonts w:ascii="Times New Roman" w:hAnsi="Times New Roman"/>
          <w:b/>
          <w:color w:val="000000"/>
          <w:sz w:val="24"/>
          <w:szCs w:val="24"/>
        </w:rPr>
        <w:t>Технология домашнего хозяйства. Технология ремонтно-отделочных работ</w:t>
      </w:r>
      <w:r w:rsidRPr="00DB3CC9">
        <w:rPr>
          <w:rFonts w:ascii="Times New Roman" w:hAnsi="Times New Roman"/>
          <w:b/>
          <w:sz w:val="24"/>
          <w:szCs w:val="24"/>
        </w:rPr>
        <w:br/>
      </w:r>
      <w:r w:rsidRPr="00DB3CC9">
        <w:rPr>
          <w:rFonts w:ascii="Times New Roman" w:hAnsi="Times New Roman"/>
          <w:sz w:val="24"/>
          <w:szCs w:val="24"/>
        </w:rPr>
        <w:t>Строительные ремонтно-отделочные работы. </w:t>
      </w:r>
      <w:r w:rsidRPr="00DB3CC9">
        <w:rPr>
          <w:rFonts w:ascii="Times New Roman" w:hAnsi="Times New Roman"/>
          <w:sz w:val="24"/>
          <w:szCs w:val="24"/>
        </w:rPr>
        <w:br/>
        <w:t>Интерьер дома. Простейший ремонт в доме (закрепление настенных предметов, установка петель) </w:t>
      </w:r>
      <w:r w:rsidRPr="00DB3CC9">
        <w:rPr>
          <w:rFonts w:ascii="Times New Roman" w:hAnsi="Times New Roman"/>
          <w:sz w:val="24"/>
          <w:szCs w:val="24"/>
        </w:rPr>
        <w:br/>
        <w:t>Основы технологии малярных и плиточных работ.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DB3CC9" w:rsidRPr="00DB3CC9" w:rsidRDefault="00DB3CC9" w:rsidP="00DB3C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предмета.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B3CC9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Учащиеся должны </w:t>
      </w:r>
      <w:r w:rsidRPr="00DB3CC9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что такое технический рисунок, эскиз и чертеж; 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основные параметры качества детали: форма, шероховатость и размеры каждой элементарной поверхности, и их взаимное расположение; уметь осуществлять их контроль;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особенности межсезонной обработки почвы, способы удобрения почвы;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 разновидностях посадок и уходе за растениями, способы размножения растений;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виды пиломатериалов; уметь учитывать их свойства при обработке;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общее устройство слесарного верстака, уметь пользоваться им при выполнении слесарных операций;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основные виды механизмов по выполняемым ими функциям, а также по используемым в них рабочим частям;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виды пиломатериалов; 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источники и носители информации, способы получения, хранения и поиска информации;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технику безопасности при работе с сельскохозяйственным инвентарем;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общее устройство и принцип работы деревообрабатывающих станков токарной группы;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виды неисправностей вентильных головок и пути их устранения;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lastRenderedPageBreak/>
        <w:t xml:space="preserve"> устройство сливного бачка.</w:t>
      </w:r>
    </w:p>
    <w:p w:rsidR="00DB3CC9" w:rsidRPr="00DB3CC9" w:rsidRDefault="00DB3CC9" w:rsidP="00DB3CC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рационально организовывать рабочее место и соблюдать правило безопасности труда и личной гигиены при выполнении всех указанных работ;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производить простейшую наладку станков (сверлильного, токарного по дереву), выполнять основные ручные и станочные операции;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читать простейшие технические рисунки и чертежи плоских и призматических деталей и деталей типа тел вращения;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понимать содержание инструкционно - технологических карт и пользоваться ими при выполнении работ;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графически изображать основные виды механизмов передач;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находить необходимую техническую информацию;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осуществлять контроль качества изготавливаемых изделий;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читать чертежи и технологические карты, выявлять технические требования, предъявляемые к детали;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выполнять основные учебно-производственные операции и изготавливать детали на сверлильном и токарном станках по дереву;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     выполнять шиповые соединения;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шлифовать и полировать плоские металлические поверхности;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применить политехнические и технологические знания и умения в самостоятельной практической деятельности.</w:t>
      </w:r>
    </w:p>
    <w:p w:rsidR="00DB3CC9" w:rsidRPr="00DB3CC9" w:rsidRDefault="00DB3CC9" w:rsidP="00DB3CC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Должны владеть компетенциями: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ценностно-смысловой;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деятельностный;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социально-трудовой;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познавательно-смысловой;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информационно-коммуникативной;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межкультурной;</w:t>
      </w:r>
    </w:p>
    <w:p w:rsidR="00DB3CC9" w:rsidRPr="00DB3CC9" w:rsidRDefault="00DB3CC9" w:rsidP="00D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учебно-познавательной.</w:t>
      </w:r>
    </w:p>
    <w:p w:rsidR="00DB3CC9" w:rsidRPr="00DB3CC9" w:rsidRDefault="00DB3CC9" w:rsidP="00DB3CC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Способны решать следующие жизненно-практические задачи:</w:t>
      </w:r>
      <w:r w:rsidRPr="00DB3CC9">
        <w:rPr>
          <w:rFonts w:ascii="Times New Roman" w:hAnsi="Times New Roman"/>
          <w:sz w:val="24"/>
          <w:szCs w:val="24"/>
        </w:rPr>
        <w:t xml:space="preserve"> вести экологически здоровый образ жизни;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использовать ЭВМ для решения технологических, конструкторских, экономических задач; как источник информации;</w:t>
      </w:r>
    </w:p>
    <w:p w:rsidR="00DB3CC9" w:rsidRPr="00DB3CC9" w:rsidRDefault="00DB3CC9" w:rsidP="00DB3CC9">
      <w:pPr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планировать и оформлять интерьер: проводить уборку квартиры, ухаживать за одеждой и обувью, соблюдать гигиену, выражать уважение и заботу членам семьи, принимать гостей и правильно вести себя в гостях;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проектировать и изготавливать полезные изделия из конструкционных и поделочных материалов.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· Учебник Технология. 7 класс / А.Т. Тищенко, </w:t>
      </w:r>
      <w:proofErr w:type="spellStart"/>
      <w:r w:rsidRPr="00DB3CC9">
        <w:rPr>
          <w:rFonts w:ascii="Times New Roman" w:hAnsi="Times New Roman"/>
          <w:sz w:val="24"/>
          <w:szCs w:val="24"/>
        </w:rPr>
        <w:t>В.Д.Симоненко</w:t>
      </w:r>
      <w:proofErr w:type="spellEnd"/>
      <w:r w:rsidRPr="00DB3CC9">
        <w:rPr>
          <w:rFonts w:ascii="Times New Roman" w:hAnsi="Times New Roman"/>
          <w:sz w:val="24"/>
          <w:szCs w:val="24"/>
        </w:rPr>
        <w:t xml:space="preserve"> – М.:</w:t>
      </w:r>
      <w:proofErr w:type="spellStart"/>
      <w:r w:rsidRPr="00DB3CC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B3CC9">
        <w:rPr>
          <w:rFonts w:ascii="Times New Roman" w:hAnsi="Times New Roman"/>
          <w:sz w:val="24"/>
          <w:szCs w:val="24"/>
        </w:rPr>
        <w:t>-Граф, 2018.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 КЛАСС.</w:t>
      </w:r>
    </w:p>
    <w:p w:rsidR="00DB3CC9" w:rsidRPr="00DB3CC9" w:rsidRDefault="00DB3CC9" w:rsidP="00DB3C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B3CC9" w:rsidRPr="00DB3CC9" w:rsidRDefault="00DB3CC9" w:rsidP="00DB3CC9">
      <w:pPr>
        <w:spacing w:after="0" w:line="240" w:lineRule="auto"/>
        <w:ind w:firstLine="510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 xml:space="preserve">Содержание программы строится по принципу обучение в процессе конкретной практической деятельности, которая учитывает познавательные потребности школьников, и предполагает реализовать актуальные в настоящее время компетентностный, </w:t>
      </w:r>
      <w:proofErr w:type="gramStart"/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личностно-ориентированный</w:t>
      </w:r>
      <w:proofErr w:type="gramEnd"/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,  деятельностный подходы, которые определяют </w:t>
      </w:r>
      <w:r w:rsidRPr="00DB3CC9">
        <w:rPr>
          <w:rFonts w:ascii="Times New Roman" w:hAnsi="Times New Roman"/>
          <w:iCs/>
          <w:color w:val="0D0D0D"/>
          <w:sz w:val="24"/>
          <w:szCs w:val="24"/>
          <w:lang w:eastAsia="ru-RU"/>
        </w:rPr>
        <w:t>задачи </w:t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обучения;</w:t>
      </w:r>
    </w:p>
    <w:p w:rsidR="00DB3CC9" w:rsidRPr="00DB3CC9" w:rsidRDefault="00DB3CC9" w:rsidP="00DB3CC9">
      <w:pPr>
        <w:spacing w:after="0" w:line="240" w:lineRule="auto"/>
        <w:ind w:firstLine="510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 приобретение знаний по разделам технологии обработки конструкционных материалов, машиноведения, культуры дома, художественной обработки материалов, информационных технологий;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lastRenderedPageBreak/>
        <w:drawing>
          <wp:inline distT="0" distB="0" distL="0" distR="0">
            <wp:extent cx="88265" cy="88265"/>
            <wp:effectExtent l="0" t="0" r="0" b="0"/>
            <wp:docPr id="1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        овладение способами деятельности по решению учебно-производственных задач, связанных с разработкой и изготовлением определённого изделия, технологии его обработки, наладки оборудования, приспособлений и инструментов;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освоение компетенций – умение действовать автономно: защищать, планировать и организовывать личностные планы, самостоятельно приобретать знания, используя разные источники;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расширения своих знаний.</w:t>
      </w:r>
      <w:proofErr w:type="gramEnd"/>
    </w:p>
    <w:p w:rsidR="00DB3CC9" w:rsidRPr="00DB3CC9" w:rsidRDefault="00DB3CC9" w:rsidP="00DB3CC9">
      <w:pPr>
        <w:pStyle w:val="a5"/>
        <w:spacing w:after="150" w:line="240" w:lineRule="auto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    Рабочая программа по Технологии для </w:t>
      </w:r>
      <w:proofErr w:type="gramStart"/>
      <w:r w:rsidRPr="00DB3CC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8 класса составлена с использованием нормативно-правовой базы:</w:t>
      </w:r>
    </w:p>
    <w:p w:rsidR="00DB3CC9" w:rsidRPr="00DB3CC9" w:rsidRDefault="00DB3CC9" w:rsidP="00DB3CC9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 · Федеральный Закон от 29.12.2012 г. №273-ФЗ «Об образовании » в Российской Федерации;</w:t>
      </w:r>
    </w:p>
    <w:p w:rsidR="00DB3CC9" w:rsidRPr="00DB3CC9" w:rsidRDefault="00DB3CC9" w:rsidP="00DB3CC9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3CC9">
        <w:rPr>
          <w:rFonts w:ascii="Times New Roman" w:hAnsi="Times New Roman"/>
          <w:sz w:val="24"/>
          <w:szCs w:val="24"/>
        </w:rPr>
        <w:t xml:space="preserve">· Федеральный государственный образовательный стандарт основного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федерального государственного стандарта начального общего образования», от 26.11.2010 № 1241 (зарегистрировано в Минюсте России 04.02.2011, регистрационный номер 19707), приказ № 1577 от 31 декабря 2015 г. </w:t>
      </w:r>
      <w:proofErr w:type="spellStart"/>
      <w:r w:rsidRPr="00DB3CC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B3CC9">
        <w:rPr>
          <w:rFonts w:ascii="Times New Roman" w:hAnsi="Times New Roman"/>
          <w:sz w:val="24"/>
          <w:szCs w:val="24"/>
        </w:rPr>
        <w:t xml:space="preserve"> России «О внесении изменений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 письмо Министерства образования и науки Российской Федерации «О рабочих программах учебных предметов» от 28.10.15г. №08-1786;</w:t>
      </w:r>
    </w:p>
    <w:p w:rsidR="00DB3CC9" w:rsidRPr="00DB3CC9" w:rsidRDefault="00DB3CC9" w:rsidP="00DB3CC9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 · Технология: программа: 5-8 </w:t>
      </w:r>
      <w:proofErr w:type="spellStart"/>
      <w:r w:rsidRPr="00DB3CC9">
        <w:rPr>
          <w:rFonts w:ascii="Times New Roman" w:hAnsi="Times New Roman"/>
          <w:sz w:val="24"/>
          <w:szCs w:val="24"/>
        </w:rPr>
        <w:t>кл</w:t>
      </w:r>
      <w:proofErr w:type="spellEnd"/>
      <w:r w:rsidRPr="00DB3CC9">
        <w:rPr>
          <w:rFonts w:ascii="Times New Roman" w:hAnsi="Times New Roman"/>
          <w:sz w:val="24"/>
          <w:szCs w:val="24"/>
        </w:rPr>
        <w:t xml:space="preserve">. /А.Т. Тищенко, Синица. – М.: </w:t>
      </w:r>
      <w:proofErr w:type="spellStart"/>
      <w:r w:rsidRPr="00DB3CC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B3CC9">
        <w:rPr>
          <w:rFonts w:ascii="Times New Roman" w:hAnsi="Times New Roman"/>
          <w:sz w:val="24"/>
          <w:szCs w:val="24"/>
        </w:rPr>
        <w:t>-Граф, 2014</w:t>
      </w:r>
    </w:p>
    <w:p w:rsidR="00DB3CC9" w:rsidRPr="00DB3CC9" w:rsidRDefault="00DB3CC9" w:rsidP="00DB3CC9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· Учебник Технология. 8 класс / </w:t>
      </w:r>
      <w:proofErr w:type="spellStart"/>
      <w:r w:rsidRPr="00DB3CC9">
        <w:rPr>
          <w:rFonts w:ascii="Times New Roman" w:hAnsi="Times New Roman"/>
          <w:sz w:val="24"/>
          <w:szCs w:val="24"/>
        </w:rPr>
        <w:t>Электов</w:t>
      </w:r>
      <w:proofErr w:type="spellEnd"/>
      <w:r w:rsidRPr="00DB3CC9">
        <w:rPr>
          <w:rFonts w:ascii="Times New Roman" w:hAnsi="Times New Roman"/>
          <w:sz w:val="24"/>
          <w:szCs w:val="24"/>
        </w:rPr>
        <w:t xml:space="preserve"> А.А., Симоненко и др. – М.:</w:t>
      </w:r>
      <w:proofErr w:type="spellStart"/>
      <w:r w:rsidRPr="00DB3CC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B3CC9">
        <w:rPr>
          <w:rFonts w:ascii="Times New Roman" w:hAnsi="Times New Roman"/>
          <w:sz w:val="24"/>
          <w:szCs w:val="24"/>
        </w:rPr>
        <w:t>-Граф, 2019</w:t>
      </w:r>
    </w:p>
    <w:p w:rsidR="00DB3CC9" w:rsidRPr="00DB3CC9" w:rsidRDefault="00DB3CC9" w:rsidP="00DB3CC9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pStyle w:val="a5"/>
        <w:spacing w:after="15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учебного предмета « Технология» в 8 классе</w:t>
      </w:r>
    </w:p>
    <w:p w:rsidR="00DB3CC9" w:rsidRPr="00DB3CC9" w:rsidRDefault="00DB3CC9" w:rsidP="00DB3CC9">
      <w:pPr>
        <w:pStyle w:val="a5"/>
        <w:spacing w:after="15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В результате изучения технологии ученик независимо от изучаемого раздела должен:</w:t>
      </w:r>
    </w:p>
    <w:p w:rsidR="00DB3CC9" w:rsidRPr="00DB3CC9" w:rsidRDefault="00DB3CC9" w:rsidP="00DB3CC9">
      <w:pPr>
        <w:pStyle w:val="a5"/>
        <w:spacing w:after="15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pStyle w:val="a5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DB3CC9" w:rsidRPr="00DB3CC9" w:rsidRDefault="00DB3CC9" w:rsidP="00DB3CC9">
      <w:pPr>
        <w:pStyle w:val="a5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что такое технический рисунок, эскиз и чертеж;</w:t>
      </w:r>
    </w:p>
    <w:p w:rsidR="00DB3CC9" w:rsidRPr="00DB3CC9" w:rsidRDefault="00DB3CC9" w:rsidP="00DB3CC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основные параметры качества детали: форма, шероховатость и размеры каждой элементарной </w:t>
      </w:r>
      <w:proofErr w:type="gramStart"/>
      <w:r w:rsidRPr="00DB3CC9">
        <w:rPr>
          <w:rFonts w:ascii="Times New Roman" w:hAnsi="Times New Roman"/>
          <w:sz w:val="24"/>
          <w:szCs w:val="24"/>
        </w:rPr>
        <w:t>поверхности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и их взаимное расположение; уметь осуществлять их контроль;</w:t>
      </w:r>
    </w:p>
    <w:p w:rsidR="00DB3CC9" w:rsidRPr="00DB3CC9" w:rsidRDefault="00DB3CC9" w:rsidP="00DB3CC9">
      <w:pPr>
        <w:pStyle w:val="a5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пути предупреждения негативных последствий трудовой деятельности человека на окружающую среду и собственное здоровье;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что такое текстовая и графическая информация;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какие свойства материалов необходимо учитывать при их обработке;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общее устройство столярного верстака, уметь пользоваться им при выполнении столярных операций; назначение, устройство и принцип действия простейшего столярного инструмента (разметочного, ударного и режущего) и приспособлений для пиления (</w:t>
      </w:r>
      <w:proofErr w:type="spellStart"/>
      <w:r w:rsidRPr="00DB3CC9">
        <w:rPr>
          <w:rFonts w:ascii="Times New Roman" w:hAnsi="Times New Roman"/>
          <w:sz w:val="24"/>
          <w:szCs w:val="24"/>
        </w:rPr>
        <w:t>стусла</w:t>
      </w:r>
      <w:proofErr w:type="spellEnd"/>
      <w:r w:rsidRPr="00DB3CC9">
        <w:rPr>
          <w:rFonts w:ascii="Times New Roman" w:hAnsi="Times New Roman"/>
          <w:sz w:val="24"/>
          <w:szCs w:val="24"/>
        </w:rPr>
        <w:t>); уметь пользоваться ими при выполнении соответствующих операций;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основные виды механизмов по выполняемым функциям, а также по используемым в них рабочим частям;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виды пиломатериалов;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возможности и умения использовать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источники и носители информации, способы получения, хранения и поиска информации;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технику безопасности при работе с инвентарем;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принципы ухода за одеждой и обувью.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lastRenderedPageBreak/>
        <w:t xml:space="preserve"> читать простейшие технические рисунки и чертежи плоских и призматических деталей и деталей типа тел вращения;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находить необходимую техническую информацию;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осуществлять контроль качества изготавливаемых изделий;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читать чертежи и технологические карты, выявлять технические требования, предъявляемые к детали;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выполнять основные учебно-производственные операции и изготавливать детали на сверлильном станке;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соединять детали склеиванием, на гвоздях, шурупах;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применять политехнические и технологические знания и умения в самостоятельной практической деятельности;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набирать и редактировать текст;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создавать простые рисунки;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 работать с ИТК и на сайтах Интернета</w:t>
      </w:r>
    </w:p>
    <w:p w:rsidR="00DB3CC9" w:rsidRPr="00DB3CC9" w:rsidRDefault="00DB3CC9" w:rsidP="00DB3CC9">
      <w:pPr>
        <w:pStyle w:val="a5"/>
        <w:spacing w:after="15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br/>
      </w:r>
      <w:r w:rsidRPr="00DB3CC9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3CC9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DB3CC9">
        <w:rPr>
          <w:rFonts w:ascii="Times New Roman" w:hAnsi="Times New Roman"/>
          <w:b/>
          <w:bCs/>
          <w:sz w:val="24"/>
          <w:szCs w:val="24"/>
        </w:rPr>
        <w:t>: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- получения технико-технологических сведений из разнообразных источников информации;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- организации индивидуальной и коллективной трудовой деятельности; изготовления или ремонта изделий из различных материалов;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- создания изделий или получения продукта с использованием ручных инструментов, машин, оборудования и приспособлений;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- контроля качества выполняемых работ с применением мерительных, контрольных и разметочных инструментов; обеспечения безопасности труда;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- оценки затрат, необходимых для создания объекта или услуги;</w:t>
      </w:r>
    </w:p>
    <w:p w:rsidR="00DB3CC9" w:rsidRPr="00DB3CC9" w:rsidRDefault="00DB3CC9" w:rsidP="00DB3CC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pStyle w:val="a5"/>
        <w:spacing w:after="15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Содержание тем учебного предмета «Технология» в 8 классе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i/>
          <w:iCs/>
          <w:sz w:val="24"/>
          <w:szCs w:val="24"/>
        </w:rPr>
        <w:t xml:space="preserve"> Бюджет семьи.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Источники семейных доходов и бюджет семьи. Способы выявления потребностей семьи. Мини</w:t>
      </w:r>
      <w:r w:rsidRPr="00DB3CC9">
        <w:rPr>
          <w:rFonts w:ascii="Times New Roman" w:hAnsi="Times New Roman"/>
          <w:sz w:val="24"/>
          <w:szCs w:val="24"/>
        </w:rPr>
        <w:softHyphen/>
        <w:t>мальные и оптимальные потребности. Потребительская корзи</w:t>
      </w:r>
      <w:r w:rsidRPr="00DB3CC9">
        <w:rPr>
          <w:rFonts w:ascii="Times New Roman" w:hAnsi="Times New Roman"/>
          <w:sz w:val="24"/>
          <w:szCs w:val="24"/>
        </w:rPr>
        <w:softHyphen/>
        <w:t>на одного человека и семьи.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Технология построения семейного бюджета. Доходы и рас</w:t>
      </w:r>
      <w:r w:rsidRPr="00DB3CC9">
        <w:rPr>
          <w:rFonts w:ascii="Times New Roman" w:hAnsi="Times New Roman"/>
          <w:sz w:val="24"/>
          <w:szCs w:val="24"/>
        </w:rPr>
        <w:softHyphen/>
        <w:t>ходы семьи. Рациональное планирование расходов на основе ак</w:t>
      </w:r>
      <w:r w:rsidRPr="00DB3CC9">
        <w:rPr>
          <w:rFonts w:ascii="Times New Roman" w:hAnsi="Times New Roman"/>
          <w:sz w:val="24"/>
          <w:szCs w:val="24"/>
        </w:rPr>
        <w:softHyphen/>
        <w:t>туальных потребностей семьи.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Технология совершения покупок. Потребительские качества товаров и услуг. Правила поведения при совершении покупки. Способы защиты прав потребителей.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Технология ведения бизнеса. Оценка возможностей пред</w:t>
      </w:r>
      <w:r w:rsidRPr="00DB3CC9">
        <w:rPr>
          <w:rFonts w:ascii="Times New Roman" w:hAnsi="Times New Roman"/>
          <w:sz w:val="24"/>
          <w:szCs w:val="24"/>
        </w:rPr>
        <w:softHyphen/>
        <w:t>принимательской деятельности для пополнения семейного бюд</w:t>
      </w:r>
      <w:r w:rsidRPr="00DB3CC9">
        <w:rPr>
          <w:rFonts w:ascii="Times New Roman" w:hAnsi="Times New Roman"/>
          <w:sz w:val="24"/>
          <w:szCs w:val="24"/>
        </w:rPr>
        <w:softHyphen/>
        <w:t>жета. Выбор возможного объекта или услуги для предпринима</w:t>
      </w:r>
      <w:r w:rsidRPr="00DB3CC9">
        <w:rPr>
          <w:rFonts w:ascii="Times New Roman" w:hAnsi="Times New Roman"/>
          <w:sz w:val="24"/>
          <w:szCs w:val="24"/>
        </w:rPr>
        <w:softHyphen/>
        <w:t>тельской деятельности на основе анализа потребностей местно</w:t>
      </w:r>
      <w:r w:rsidRPr="00DB3CC9">
        <w:rPr>
          <w:rFonts w:ascii="Times New Roman" w:hAnsi="Times New Roman"/>
          <w:sz w:val="24"/>
          <w:szCs w:val="24"/>
        </w:rPr>
        <w:softHyphen/>
        <w:t>го населения и рынка потребительских товаров.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Практические работы. </w:t>
      </w:r>
      <w:r w:rsidRPr="00DB3CC9">
        <w:rPr>
          <w:rFonts w:ascii="Times New Roman" w:hAnsi="Times New Roman"/>
          <w:sz w:val="24"/>
          <w:szCs w:val="24"/>
        </w:rPr>
        <w:t>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учётом её состава. Изучение цен на рынке товаров и услуг в це</w:t>
      </w:r>
      <w:r w:rsidRPr="00DB3CC9">
        <w:rPr>
          <w:rFonts w:ascii="Times New Roman" w:hAnsi="Times New Roman"/>
          <w:sz w:val="24"/>
          <w:szCs w:val="24"/>
        </w:rPr>
        <w:softHyphen/>
        <w:t>лях минимизации расходов в бюджете семьи.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lastRenderedPageBreak/>
        <w:t>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Планирование возможной индивидуальной трудовой дея</w:t>
      </w:r>
      <w:r w:rsidRPr="00DB3CC9">
        <w:rPr>
          <w:rFonts w:ascii="Times New Roman" w:hAnsi="Times New Roman"/>
          <w:sz w:val="24"/>
          <w:szCs w:val="24"/>
        </w:rPr>
        <w:softHyphen/>
        <w:t>тельности: обоснование объектов и услуг, примерная оценка до</w:t>
      </w:r>
      <w:r w:rsidRPr="00DB3CC9">
        <w:rPr>
          <w:rFonts w:ascii="Times New Roman" w:hAnsi="Times New Roman"/>
          <w:sz w:val="24"/>
          <w:szCs w:val="24"/>
        </w:rPr>
        <w:softHyphen/>
        <w:t>ходности предприятия.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B3CC9">
        <w:rPr>
          <w:rFonts w:ascii="Times New Roman" w:hAnsi="Times New Roman"/>
          <w:b/>
          <w:bCs/>
          <w:sz w:val="24"/>
          <w:szCs w:val="24"/>
        </w:rPr>
        <w:t>Технологии домашнего хозяйства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Характеристика основных эле</w:t>
      </w:r>
      <w:r w:rsidRPr="00DB3CC9">
        <w:rPr>
          <w:rFonts w:ascii="Times New Roman" w:hAnsi="Times New Roman"/>
          <w:sz w:val="24"/>
          <w:szCs w:val="24"/>
        </w:rPr>
        <w:softHyphen/>
        <w:t>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DB3CC9">
        <w:rPr>
          <w:rFonts w:ascii="Times New Roman" w:hAnsi="Times New Roman"/>
          <w:sz w:val="24"/>
          <w:szCs w:val="24"/>
        </w:rPr>
        <w:t>Ознакомление с приточно-вытяжной естественной вентиляцией в помещении.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Ознакомление с системой фильтрации воды (на лаборатор</w:t>
      </w:r>
      <w:r w:rsidRPr="00DB3CC9">
        <w:rPr>
          <w:rFonts w:ascii="Times New Roman" w:hAnsi="Times New Roman"/>
          <w:sz w:val="24"/>
          <w:szCs w:val="24"/>
        </w:rPr>
        <w:softHyphen/>
        <w:t>ном стенде).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Изучение конструкции водопроводных смесителей.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Схемы горячего и холодного водо</w:t>
      </w:r>
      <w:r w:rsidRPr="00DB3CC9">
        <w:rPr>
          <w:rFonts w:ascii="Times New Roman" w:hAnsi="Times New Roman"/>
          <w:sz w:val="24"/>
          <w:szCs w:val="24"/>
        </w:rPr>
        <w:softHyphen/>
        <w:t>снабжения в многоэтажном доме. Система канализации в доме. Мусоропроводы и мусоросборники.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Водопровод и канализация: типичные неисправности и про</w:t>
      </w:r>
      <w:r w:rsidRPr="00DB3CC9">
        <w:rPr>
          <w:rFonts w:ascii="Times New Roman" w:hAnsi="Times New Roman"/>
          <w:sz w:val="24"/>
          <w:szCs w:val="24"/>
        </w:rPr>
        <w:softHyphen/>
        <w:t>стейший ремонт. Способы монтажа кранов, вентилей и смесите</w:t>
      </w:r>
      <w:r w:rsidRPr="00DB3CC9">
        <w:rPr>
          <w:rFonts w:ascii="Times New Roman" w:hAnsi="Times New Roman"/>
          <w:sz w:val="24"/>
          <w:szCs w:val="24"/>
        </w:rPr>
        <w:softHyphen/>
        <w:t>лей. Устройство сливных бачков различных типов. Приёмы ра</w:t>
      </w:r>
      <w:r w:rsidRPr="00DB3CC9">
        <w:rPr>
          <w:rFonts w:ascii="Times New Roman" w:hAnsi="Times New Roman"/>
          <w:sz w:val="24"/>
          <w:szCs w:val="24"/>
        </w:rPr>
        <w:softHyphen/>
        <w:t>боты с инструментами и приспособлениями для санитарно-технических работ.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Утилизация сточных вод системы водоснабжения и кана</w:t>
      </w:r>
      <w:r w:rsidRPr="00DB3CC9">
        <w:rPr>
          <w:rFonts w:ascii="Times New Roman" w:hAnsi="Times New Roman"/>
          <w:sz w:val="24"/>
          <w:szCs w:val="24"/>
        </w:rPr>
        <w:softHyphen/>
        <w:t>лизации. Экологические проблемы, связанные с их утилиза</w:t>
      </w:r>
      <w:r w:rsidRPr="00DB3CC9">
        <w:rPr>
          <w:rFonts w:ascii="Times New Roman" w:hAnsi="Times New Roman"/>
          <w:sz w:val="24"/>
          <w:szCs w:val="24"/>
        </w:rPr>
        <w:softHyphen/>
        <w:t>цией.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DB3CC9">
        <w:rPr>
          <w:rFonts w:ascii="Times New Roman" w:hAnsi="Times New Roman"/>
          <w:sz w:val="24"/>
          <w:szCs w:val="24"/>
        </w:rPr>
        <w:t>Ознакомление со схемой системы водоснабжения и канализа</w:t>
      </w:r>
      <w:r w:rsidRPr="00DB3CC9">
        <w:rPr>
          <w:rFonts w:ascii="Times New Roman" w:hAnsi="Times New Roman"/>
          <w:sz w:val="24"/>
          <w:szCs w:val="24"/>
        </w:rPr>
        <w:softHyphen/>
        <w:t>ции в школе и дома. Изучение конструкции типового смывного бачка (на учебном стенде). Изготовление троса для чистки кана</w:t>
      </w:r>
      <w:r w:rsidRPr="00DB3CC9">
        <w:rPr>
          <w:rFonts w:ascii="Times New Roman" w:hAnsi="Times New Roman"/>
          <w:sz w:val="24"/>
          <w:szCs w:val="24"/>
        </w:rPr>
        <w:softHyphen/>
        <w:t>лизационных труб.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Разборка и сборка запорных устройств системы водоснабже</w:t>
      </w:r>
      <w:r w:rsidRPr="00DB3CC9">
        <w:rPr>
          <w:rFonts w:ascii="Times New Roman" w:hAnsi="Times New Roman"/>
          <w:sz w:val="24"/>
          <w:szCs w:val="24"/>
        </w:rPr>
        <w:softHyphen/>
        <w:t>ния со сменными буксами (на лабораторном стенде).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>Электротехника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Общее понятие об электрическом токе, о силе тока, напряжении и сопротивлении. Виды источни</w:t>
      </w:r>
      <w:r w:rsidRPr="00DB3CC9">
        <w:rPr>
          <w:rFonts w:ascii="Times New Roman" w:hAnsi="Times New Roman"/>
          <w:sz w:val="24"/>
          <w:szCs w:val="24"/>
        </w:rPr>
        <w:softHyphen/>
        <w:t>ков тока и приёмников электрической энергии. Условные графи</w:t>
      </w:r>
      <w:r w:rsidRPr="00DB3CC9">
        <w:rPr>
          <w:rFonts w:ascii="Times New Roman" w:hAnsi="Times New Roman"/>
          <w:sz w:val="24"/>
          <w:szCs w:val="24"/>
        </w:rPr>
        <w:softHyphen/>
        <w:t>ческие изображения на электрических схемах.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Понятие об электрической цепи </w:t>
      </w:r>
      <w:proofErr w:type="gramStart"/>
      <w:r w:rsidRPr="00DB3CC9">
        <w:rPr>
          <w:rFonts w:ascii="Times New Roman" w:hAnsi="Times New Roman"/>
          <w:sz w:val="24"/>
          <w:szCs w:val="24"/>
        </w:rPr>
        <w:t>и о её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принципиальной схе</w:t>
      </w:r>
      <w:r w:rsidRPr="00DB3CC9">
        <w:rPr>
          <w:rFonts w:ascii="Times New Roman" w:hAnsi="Times New Roman"/>
          <w:sz w:val="24"/>
          <w:szCs w:val="24"/>
        </w:rPr>
        <w:softHyphen/>
        <w:t>ме. Виды проводов. Инструменты для электромонтажных работ. Приёмы монтажа и соединений установочных проводов и уста</w:t>
      </w:r>
      <w:r w:rsidRPr="00DB3CC9">
        <w:rPr>
          <w:rFonts w:ascii="Times New Roman" w:hAnsi="Times New Roman"/>
          <w:sz w:val="24"/>
          <w:szCs w:val="24"/>
        </w:rPr>
        <w:softHyphen/>
        <w:t>новочных изделий.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Правила безопасной работы с электроустановками, при вы</w:t>
      </w:r>
      <w:r w:rsidRPr="00DB3CC9">
        <w:rPr>
          <w:rFonts w:ascii="Times New Roman" w:hAnsi="Times New Roman"/>
          <w:sz w:val="24"/>
          <w:szCs w:val="24"/>
        </w:rPr>
        <w:softHyphen/>
        <w:t>полнении электромонтажных работ.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Профессии, связанные с выполнением электромонтажных и наладочных работ.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DB3CC9">
        <w:rPr>
          <w:rFonts w:ascii="Times New Roman" w:hAnsi="Times New Roman"/>
          <w:sz w:val="24"/>
          <w:szCs w:val="24"/>
        </w:rPr>
        <w:t>Чтение простой электрической схемы. Сборка электрической цепи из деталей конструктора с гальваническим источником тока. Исследование работы цепи при различных вариантах её сборки.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Электромонтажные работы: ознакомление с видами элек</w:t>
      </w:r>
      <w:r w:rsidRPr="00DB3CC9">
        <w:rPr>
          <w:rFonts w:ascii="Times New Roman" w:hAnsi="Times New Roman"/>
          <w:sz w:val="24"/>
          <w:szCs w:val="24"/>
        </w:rPr>
        <w:softHyphen/>
        <w:t>тромонтажных инструментов и приёмами их использования; вы</w:t>
      </w:r>
      <w:r w:rsidRPr="00DB3CC9">
        <w:rPr>
          <w:rFonts w:ascii="Times New Roman" w:hAnsi="Times New Roman"/>
          <w:sz w:val="24"/>
          <w:szCs w:val="24"/>
        </w:rPr>
        <w:softHyphen/>
        <w:t xml:space="preserve">полнение упражнений по механическому </w:t>
      </w:r>
      <w:proofErr w:type="spellStart"/>
      <w:r w:rsidRPr="00DB3CC9">
        <w:rPr>
          <w:rFonts w:ascii="Times New Roman" w:hAnsi="Times New Roman"/>
          <w:sz w:val="24"/>
          <w:szCs w:val="24"/>
        </w:rPr>
        <w:t>оконцеванию</w:t>
      </w:r>
      <w:proofErr w:type="spellEnd"/>
      <w:r w:rsidRPr="00DB3CC9">
        <w:rPr>
          <w:rFonts w:ascii="Times New Roman" w:hAnsi="Times New Roman"/>
          <w:sz w:val="24"/>
          <w:szCs w:val="24"/>
        </w:rPr>
        <w:t>, соеди</w:t>
      </w:r>
      <w:r w:rsidRPr="00DB3CC9">
        <w:rPr>
          <w:rFonts w:ascii="Times New Roman" w:hAnsi="Times New Roman"/>
          <w:sz w:val="24"/>
          <w:szCs w:val="24"/>
        </w:rPr>
        <w:softHyphen/>
        <w:t>нению и ответвлению проводов.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Изготовление удлинителя. Использование пробника для по</w:t>
      </w:r>
      <w:r w:rsidRPr="00DB3CC9">
        <w:rPr>
          <w:rFonts w:ascii="Times New Roman" w:hAnsi="Times New Roman"/>
          <w:sz w:val="24"/>
          <w:szCs w:val="24"/>
        </w:rPr>
        <w:softHyphen/>
        <w:t>иска обрыва в простых электрических цепях.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lastRenderedPageBreak/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Принципы работы и способы под</w:t>
      </w:r>
      <w:r w:rsidRPr="00DB3CC9">
        <w:rPr>
          <w:rFonts w:ascii="Times New Roman" w:hAnsi="Times New Roman"/>
          <w:sz w:val="24"/>
          <w:szCs w:val="24"/>
        </w:rPr>
        <w:softHyphen/>
        <w:t>ключения плавких и автоматических предохранителей. Схема квартирной электропроводки. Подключение бытовых приёмни</w:t>
      </w:r>
      <w:r w:rsidRPr="00DB3CC9">
        <w:rPr>
          <w:rFonts w:ascii="Times New Roman" w:hAnsi="Times New Roman"/>
          <w:sz w:val="24"/>
          <w:szCs w:val="24"/>
        </w:rPr>
        <w:softHyphen/>
        <w:t>ков электрической энергии.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Работа счётчика электрической энергии. Способы определе</w:t>
      </w:r>
      <w:r w:rsidRPr="00DB3CC9">
        <w:rPr>
          <w:rFonts w:ascii="Times New Roman" w:hAnsi="Times New Roman"/>
          <w:sz w:val="24"/>
          <w:szCs w:val="24"/>
        </w:rPr>
        <w:softHyphen/>
        <w:t>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Понятие о преобразовании неэлектрических величин в элек</w:t>
      </w:r>
      <w:r w:rsidRPr="00DB3CC9">
        <w:rPr>
          <w:rFonts w:ascii="Times New Roman" w:hAnsi="Times New Roman"/>
          <w:sz w:val="24"/>
          <w:szCs w:val="24"/>
        </w:rPr>
        <w:softHyphen/>
        <w:t>трические сигналы. Виды датчиков (механические, контактные, реостат), биметаллические реле. Понятие об автоматическом контроле и о регулировании. Виды и назначение автоматиче</w:t>
      </w:r>
      <w:r w:rsidRPr="00DB3CC9">
        <w:rPr>
          <w:rFonts w:ascii="Times New Roman" w:hAnsi="Times New Roman"/>
          <w:sz w:val="24"/>
          <w:szCs w:val="24"/>
        </w:rPr>
        <w:softHyphen/>
        <w:t>ских устройств. Элементы автоматики в бытовых электротехниче</w:t>
      </w:r>
      <w:r w:rsidRPr="00DB3CC9">
        <w:rPr>
          <w:rFonts w:ascii="Times New Roman" w:hAnsi="Times New Roman"/>
          <w:sz w:val="24"/>
          <w:szCs w:val="24"/>
        </w:rPr>
        <w:softHyphen/>
        <w:t>ских устройствах. Простейшие схемы устройств автоматики.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</w:t>
      </w:r>
      <w:r w:rsidRPr="00DB3CC9">
        <w:rPr>
          <w:rFonts w:ascii="Times New Roman" w:hAnsi="Times New Roman"/>
          <w:sz w:val="24"/>
          <w:szCs w:val="24"/>
        </w:rPr>
        <w:softHyphen/>
        <w:t>тажных работ.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DB3CC9">
        <w:rPr>
          <w:rFonts w:ascii="Times New Roman" w:hAnsi="Times New Roman"/>
          <w:sz w:val="24"/>
          <w:szCs w:val="24"/>
        </w:rPr>
        <w:t>Изучение схем квартирной электропроводки. Сборка модели квартирной проводки с использованием типовых аппаратов коммутации и защиты.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 xml:space="preserve">Сборка и испытание модели автоматической сигнализации (из деталей </w:t>
      </w:r>
      <w:proofErr w:type="spellStart"/>
      <w:r w:rsidRPr="00DB3CC9">
        <w:rPr>
          <w:rFonts w:ascii="Times New Roman" w:hAnsi="Times New Roman"/>
          <w:sz w:val="24"/>
          <w:szCs w:val="24"/>
        </w:rPr>
        <w:t>электроконструктора</w:t>
      </w:r>
      <w:proofErr w:type="spellEnd"/>
      <w:r w:rsidRPr="00DB3CC9">
        <w:rPr>
          <w:rFonts w:ascii="Times New Roman" w:hAnsi="Times New Roman"/>
          <w:sz w:val="24"/>
          <w:szCs w:val="24"/>
        </w:rPr>
        <w:t>).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Применение электрической энер</w:t>
      </w:r>
      <w:r w:rsidRPr="00DB3CC9">
        <w:rPr>
          <w:rFonts w:ascii="Times New Roman" w:hAnsi="Times New Roman"/>
          <w:sz w:val="24"/>
          <w:szCs w:val="24"/>
        </w:rPr>
        <w:softHyphen/>
        <w:t>гии в промышленности, на транспорте и в быту.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Электроосветительные и электронагревательные приборы, их безопасная эксплуатация. Характеристики бытовых приборов по их мощности и рабочему напряжению. Виды электронагрева</w:t>
      </w:r>
      <w:r w:rsidRPr="00DB3CC9">
        <w:rPr>
          <w:rFonts w:ascii="Times New Roman" w:hAnsi="Times New Roman"/>
          <w:sz w:val="24"/>
          <w:szCs w:val="24"/>
        </w:rPr>
        <w:softHyphen/>
        <w:t>тельных приборов. Пути экономии электрической энергии в быту.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Технические характеристики ламп накаливания и люминес</w:t>
      </w:r>
      <w:r w:rsidRPr="00DB3CC9">
        <w:rPr>
          <w:rFonts w:ascii="Times New Roman" w:hAnsi="Times New Roman"/>
          <w:sz w:val="24"/>
          <w:szCs w:val="24"/>
        </w:rPr>
        <w:softHyphen/>
        <w:t>центных энергосберегающих ламп. Их преимущества, недостат</w:t>
      </w:r>
      <w:r w:rsidRPr="00DB3CC9">
        <w:rPr>
          <w:rFonts w:ascii="Times New Roman" w:hAnsi="Times New Roman"/>
          <w:sz w:val="24"/>
          <w:szCs w:val="24"/>
        </w:rPr>
        <w:softHyphen/>
        <w:t>ки и особенности эксплуатации.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Общие сведения о бытовых микроволновых печах, об их уст</w:t>
      </w:r>
      <w:r w:rsidRPr="00DB3CC9">
        <w:rPr>
          <w:rFonts w:ascii="Times New Roman" w:hAnsi="Times New Roman"/>
          <w:sz w:val="24"/>
          <w:szCs w:val="24"/>
        </w:rPr>
        <w:softHyphen/>
        <w:t>ройстве и о правилах эксплуатации. Общие сведения о принци</w:t>
      </w:r>
      <w:r w:rsidRPr="00DB3CC9">
        <w:rPr>
          <w:rFonts w:ascii="Times New Roman" w:hAnsi="Times New Roman"/>
          <w:sz w:val="24"/>
          <w:szCs w:val="24"/>
        </w:rPr>
        <w:softHyphen/>
        <w:t>пе работы, видах и правилах эксплуатации бытовых холодиль</w:t>
      </w:r>
      <w:r w:rsidRPr="00DB3CC9">
        <w:rPr>
          <w:rFonts w:ascii="Times New Roman" w:hAnsi="Times New Roman"/>
          <w:sz w:val="24"/>
          <w:szCs w:val="24"/>
        </w:rPr>
        <w:softHyphen/>
        <w:t>ников и стиральных машин.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Цифровые приборы.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Правила безопасного пользования бытовыми электроприбо</w:t>
      </w:r>
      <w:r w:rsidRPr="00DB3CC9">
        <w:rPr>
          <w:rFonts w:ascii="Times New Roman" w:hAnsi="Times New Roman"/>
          <w:sz w:val="24"/>
          <w:szCs w:val="24"/>
        </w:rPr>
        <w:softHyphen/>
        <w:t>рами.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DB3CC9">
        <w:rPr>
          <w:rFonts w:ascii="Times New Roman" w:hAnsi="Times New Roman"/>
          <w:sz w:val="24"/>
          <w:szCs w:val="24"/>
        </w:rPr>
        <w:t>Оценка допустимой суммарной мощности электроприборов, подключаемых к одной розетке и в квартирной (домовой) сети. Исследование соотношения потребляемой мощности и силы света различных ламп.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/>
          <w:bCs/>
          <w:sz w:val="24"/>
          <w:szCs w:val="24"/>
        </w:rPr>
        <w:t xml:space="preserve">  Современное производство и профессиональное </w:t>
      </w:r>
      <w:proofErr w:type="gramStart"/>
      <w:r w:rsidRPr="00DB3CC9">
        <w:rPr>
          <w:rFonts w:ascii="Times New Roman" w:hAnsi="Times New Roman"/>
          <w:b/>
          <w:bCs/>
          <w:sz w:val="24"/>
          <w:szCs w:val="24"/>
        </w:rPr>
        <w:t>самоопределении</w:t>
      </w:r>
      <w:proofErr w:type="gramEnd"/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t>Теоретические сведения. </w:t>
      </w:r>
      <w:r w:rsidRPr="00DB3CC9">
        <w:rPr>
          <w:rFonts w:ascii="Times New Roman" w:hAnsi="Times New Roman"/>
          <w:sz w:val="24"/>
          <w:szCs w:val="24"/>
        </w:rPr>
        <w:t>Роль профессии в жизни челове</w:t>
      </w:r>
      <w:r w:rsidRPr="00DB3CC9">
        <w:rPr>
          <w:rFonts w:ascii="Times New Roman" w:hAnsi="Times New Roman"/>
          <w:sz w:val="24"/>
          <w:szCs w:val="24"/>
        </w:rPr>
        <w:softHyphen/>
        <w:t>ка. Виды массовых профессий сферы индустриального произ</w:t>
      </w:r>
      <w:r w:rsidRPr="00DB3CC9">
        <w:rPr>
          <w:rFonts w:ascii="Times New Roman" w:hAnsi="Times New Roman"/>
          <w:sz w:val="24"/>
          <w:szCs w:val="24"/>
        </w:rPr>
        <w:softHyphen/>
        <w:t>водства и сервиса в регионе. Региональный рынок труда и его конъюнктура. Специальность, производительность и оплата труда.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Классификация профессий. Внутренний мир человека и про</w:t>
      </w:r>
      <w:r w:rsidRPr="00DB3CC9">
        <w:rPr>
          <w:rFonts w:ascii="Times New Roman" w:hAnsi="Times New Roman"/>
          <w:sz w:val="24"/>
          <w:szCs w:val="24"/>
        </w:rPr>
        <w:softHyphen/>
        <w:t>фессиональное самоопределение. Профессиональные интересы, склонности и способности. Диагностика и самодиагностика про</w:t>
      </w:r>
      <w:r w:rsidRPr="00DB3CC9">
        <w:rPr>
          <w:rFonts w:ascii="Times New Roman" w:hAnsi="Times New Roman"/>
          <w:sz w:val="24"/>
          <w:szCs w:val="24"/>
        </w:rPr>
        <w:softHyphen/>
        <w:t>фессиональной пригодности к выбранному виду профессиональ</w:t>
      </w:r>
      <w:r w:rsidRPr="00DB3CC9">
        <w:rPr>
          <w:rFonts w:ascii="Times New Roman" w:hAnsi="Times New Roman"/>
          <w:sz w:val="24"/>
          <w:szCs w:val="24"/>
        </w:rPr>
        <w:softHyphen/>
        <w:t>ной деятельности. Мотивы и ценностные ориентации самоопре</w:t>
      </w:r>
      <w:r w:rsidRPr="00DB3CC9">
        <w:rPr>
          <w:rFonts w:ascii="Times New Roman" w:hAnsi="Times New Roman"/>
          <w:sz w:val="24"/>
          <w:szCs w:val="24"/>
        </w:rPr>
        <w:softHyphen/>
        <w:t>деления.</w:t>
      </w:r>
    </w:p>
    <w:p w:rsidR="00DB3CC9" w:rsidRPr="00DB3CC9" w:rsidRDefault="00DB3CC9" w:rsidP="00DB3CC9">
      <w:pPr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Источники получения информации о профессиях, путях и об уровнях профессионального    образования.  Выбор по справочнику профес</w:t>
      </w:r>
      <w:r w:rsidRPr="00DB3CC9">
        <w:rPr>
          <w:rFonts w:ascii="Times New Roman" w:hAnsi="Times New Roman"/>
          <w:sz w:val="24"/>
          <w:szCs w:val="24"/>
        </w:rPr>
        <w:softHyphen/>
        <w:t>сионального учебного заведения, характеристика условий посту</w:t>
      </w:r>
      <w:r w:rsidRPr="00DB3CC9">
        <w:rPr>
          <w:rFonts w:ascii="Times New Roman" w:hAnsi="Times New Roman"/>
          <w:sz w:val="24"/>
          <w:szCs w:val="24"/>
        </w:rPr>
        <w:softHyphen/>
        <w:t>пления в него и обучения там.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Возможности построения карьеры в профессиональной дея</w:t>
      </w:r>
      <w:r w:rsidRPr="00DB3CC9">
        <w:rPr>
          <w:rFonts w:ascii="Times New Roman" w:hAnsi="Times New Roman"/>
          <w:sz w:val="24"/>
          <w:szCs w:val="24"/>
        </w:rPr>
        <w:softHyphen/>
        <w:t>тельности.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Здоровье и выбор профессии.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i/>
          <w:iCs/>
          <w:sz w:val="24"/>
          <w:szCs w:val="24"/>
        </w:rPr>
        <w:lastRenderedPageBreak/>
        <w:t>Лабораторно-практические и практические работы. </w:t>
      </w:r>
      <w:r w:rsidRPr="00DB3CC9">
        <w:rPr>
          <w:rFonts w:ascii="Times New Roman" w:hAnsi="Times New Roman"/>
          <w:sz w:val="24"/>
          <w:szCs w:val="24"/>
        </w:rPr>
        <w:t>Ознакомление по Единому тарифно-квалификационному спра</w:t>
      </w:r>
      <w:r w:rsidRPr="00DB3CC9">
        <w:rPr>
          <w:rFonts w:ascii="Times New Roman" w:hAnsi="Times New Roman"/>
          <w:sz w:val="24"/>
          <w:szCs w:val="24"/>
        </w:rPr>
        <w:softHyphen/>
        <w:t>вочнику с массовыми профессиями. Ознакомление с профессиограммами массовых для региона профессий. Анализ предложе</w:t>
      </w:r>
      <w:r w:rsidRPr="00DB3CC9">
        <w:rPr>
          <w:rFonts w:ascii="Times New Roman" w:hAnsi="Times New Roman"/>
          <w:sz w:val="24"/>
          <w:szCs w:val="24"/>
        </w:rPr>
        <w:softHyphen/>
        <w:t>ний работодателей на региональном рынке труда.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Поиск информации в различных источниках, включая Интер</w:t>
      </w:r>
      <w:r w:rsidRPr="00DB3CC9">
        <w:rPr>
          <w:rFonts w:ascii="Times New Roman" w:hAnsi="Times New Roman"/>
          <w:sz w:val="24"/>
          <w:szCs w:val="24"/>
        </w:rPr>
        <w:softHyphen/>
        <w:t>нет, о возможностях получения профессионального образования. Диагностика склонностей и качеств личности. Построение пла</w:t>
      </w:r>
      <w:r w:rsidRPr="00DB3CC9">
        <w:rPr>
          <w:rFonts w:ascii="Times New Roman" w:hAnsi="Times New Roman"/>
          <w:sz w:val="24"/>
          <w:szCs w:val="24"/>
        </w:rPr>
        <w:softHyphen/>
        <w:t>нов профессионального образования и трудоустройства. Составле</w:t>
      </w:r>
      <w:r w:rsidRPr="00DB3CC9">
        <w:rPr>
          <w:rFonts w:ascii="Times New Roman" w:hAnsi="Times New Roman"/>
          <w:sz w:val="24"/>
          <w:szCs w:val="24"/>
        </w:rPr>
        <w:softHyphen/>
        <w:t>ние плана физической подготовки к предполагаемой профессии.</w:t>
      </w:r>
    </w:p>
    <w:p w:rsidR="00DB3CC9" w:rsidRPr="00DB3CC9" w:rsidRDefault="00DB3CC9" w:rsidP="00DB3C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5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Черчение и графика</w:t>
      </w:r>
    </w:p>
    <w:p w:rsidR="00DB3CC9" w:rsidRPr="00DB3CC9" w:rsidRDefault="00DB3CC9" w:rsidP="00DB3CC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5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sz w:val="24"/>
          <w:szCs w:val="24"/>
        </w:rPr>
        <w:t>Организация рабочего места для выполнения графических работ. Использование условно-графических символов и обозначений для отображения формы,   структуры объектов и процессов на рисунках, эскизах, чертежах, схемах. Понятие о системах конструкторской, технологической документации и ГОСТа</w:t>
      </w:r>
      <w:proofErr w:type="gramStart"/>
      <w:r w:rsidRPr="00DB3CC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видах документации. Чтение чертежей, схем, технологических карт. Выполнение чертежных и графических работ от руки, с использованием чертежных инструментов, приспособлений и средств компьютерной поддержки. Копирование и тиражирование графической документации.</w:t>
      </w:r>
      <w:r w:rsidRPr="00DB3CC9">
        <w:rPr>
          <w:rFonts w:ascii="Times New Roman" w:hAnsi="Times New Roman"/>
          <w:b/>
          <w:sz w:val="24"/>
          <w:szCs w:val="24"/>
        </w:rPr>
        <w:t xml:space="preserve"> </w:t>
      </w:r>
      <w:r w:rsidRPr="00DB3CC9">
        <w:rPr>
          <w:rFonts w:ascii="Times New Roman" w:hAnsi="Times New Roman"/>
          <w:sz w:val="24"/>
          <w:szCs w:val="24"/>
        </w:rPr>
        <w:t>Применение компьютерных технологий выполнения графических работ. Использование стандартных графических объектов и конструирование графических объектов: выделение, объединение, геометрические преобразования фрагментов. Построение чертежа и технического рисунка. Профессии, связанные с выполнением чертежных и графических работ.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CC9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Технология обработки материалов </w:t>
      </w:r>
      <w:proofErr w:type="gramStart"/>
      <w:r w:rsidRPr="00DB3CC9">
        <w:rPr>
          <w:rFonts w:ascii="Times New Roman" w:hAnsi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DB3CC9">
        <w:rPr>
          <w:rFonts w:ascii="Times New Roman" w:hAnsi="Times New Roman"/>
          <w:b/>
          <w:bCs/>
          <w:color w:val="000000"/>
          <w:sz w:val="24"/>
          <w:szCs w:val="24"/>
        </w:rPr>
        <w:t xml:space="preserve">древесины и металла). </w:t>
      </w:r>
    </w:p>
    <w:p w:rsidR="00DB3CC9" w:rsidRPr="00DB3CC9" w:rsidRDefault="00DB3CC9" w:rsidP="00DB3CC9">
      <w:pPr>
        <w:pStyle w:val="a5"/>
        <w:spacing w:after="150" w:line="240" w:lineRule="auto"/>
        <w:ind w:left="142"/>
        <w:rPr>
          <w:rFonts w:ascii="Times New Roman" w:hAnsi="Times New Roman"/>
          <w:sz w:val="24"/>
          <w:szCs w:val="24"/>
        </w:rPr>
      </w:pPr>
      <w:r w:rsidRPr="00DB3CC9">
        <w:rPr>
          <w:rFonts w:ascii="Times New Roman" w:hAnsi="Times New Roman"/>
          <w:bCs/>
          <w:color w:val="000000"/>
          <w:sz w:val="24"/>
          <w:szCs w:val="24"/>
        </w:rPr>
        <w:t>Требования к уровню подготовки</w:t>
      </w:r>
    </w:p>
    <w:p w:rsidR="00DB3CC9" w:rsidRPr="00DB3CC9" w:rsidRDefault="00DB3CC9" w:rsidP="00DB3CC9">
      <w:pPr>
        <w:pStyle w:val="a6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В результате изучения технологии ученик независимо от изучаемого раздела должен:</w:t>
      </w:r>
    </w:p>
    <w:p w:rsidR="00DB3CC9" w:rsidRPr="00DB3CC9" w:rsidRDefault="00DB3CC9" w:rsidP="00DB3CC9">
      <w:pPr>
        <w:pStyle w:val="a6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Знать/ понимать</w:t>
      </w:r>
    </w:p>
    <w:p w:rsidR="00DB3CC9" w:rsidRPr="00DB3CC9" w:rsidRDefault="00DB3CC9" w:rsidP="00DB3CC9">
      <w:pPr>
        <w:pStyle w:val="a6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</w:t>
      </w:r>
      <w:r w:rsidRPr="00DB3CC9">
        <w:rPr>
          <w:rStyle w:val="apple-converted-space"/>
        </w:rPr>
        <w:t> </w:t>
      </w:r>
      <w:r w:rsidRPr="00DB3CC9">
        <w:rPr>
          <w:color w:val="000000"/>
        </w:rPr>
        <w:t>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</w:t>
      </w:r>
    </w:p>
    <w:p w:rsidR="00DB3CC9" w:rsidRPr="00DB3CC9" w:rsidRDefault="00DB3CC9" w:rsidP="00DB3CC9">
      <w:pPr>
        <w:pStyle w:val="a6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</w:t>
      </w:r>
    </w:p>
    <w:p w:rsidR="00DB3CC9" w:rsidRPr="00DB3CC9" w:rsidRDefault="00DB3CC9" w:rsidP="00DB3CC9">
      <w:pPr>
        <w:pStyle w:val="a6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профессии и специальности, связанные с обработкой материалов, созданием изделий из них, получением продукции.</w:t>
      </w:r>
    </w:p>
    <w:p w:rsidR="00DB3CC9" w:rsidRPr="00DB3CC9" w:rsidRDefault="00DB3CC9" w:rsidP="00DB3CC9">
      <w:pPr>
        <w:pStyle w:val="a6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Уметь: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</w:t>
      </w:r>
      <w:r w:rsidRPr="00DB3CC9">
        <w:rPr>
          <w:rStyle w:val="apple-converted-space"/>
        </w:rPr>
        <w:t> </w:t>
      </w:r>
      <w:r w:rsidRPr="00DB3CC9">
        <w:rPr>
          <w:color w:val="000000"/>
        </w:rPr>
        <w:t>рационально организовывать рабочее место;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находить необходимую информацию в различных источниках, применять конструкторскую и технологическую документацию;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составлять последовательность выполнения технологических операций для изготовления изделия или получения продукта;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выбирать материалы, инструменты и оборудование для выполнения работ; - выполнять технологические операции с использованием ручных инструментов, приспособлений, машин и оборудования;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соблюдать требования безопасности труда и правила пользования ручными инструментами, машинами и оборудованием;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осуществлять доступными средствами контроль качества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изготавливаемого изделия (детали);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планировать работы с учетом имеющихся ресурсов и условий;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- распределять работу при коллективной деятельности.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Использовать приобретенные знания и умения в практической деятельности и повседневной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жизни </w:t>
      </w:r>
      <w:proofErr w:type="gramStart"/>
      <w:r w:rsidRPr="00DB3CC9">
        <w:rPr>
          <w:color w:val="000000"/>
        </w:rPr>
        <w:t>для</w:t>
      </w:r>
      <w:proofErr w:type="gramEnd"/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proofErr w:type="gramStart"/>
      <w:r w:rsidRPr="00DB3CC9">
        <w:rPr>
          <w:color w:val="000000"/>
        </w:rPr>
        <w:t xml:space="preserve">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</w:t>
      </w:r>
      <w:r w:rsidRPr="00DB3CC9">
        <w:rPr>
          <w:color w:val="000000"/>
        </w:rPr>
        <w:lastRenderedPageBreak/>
        <w:t>безопасности труда; оценки затрат, необходимых для создания объекта или услуги;</w:t>
      </w:r>
      <w:proofErr w:type="gramEnd"/>
      <w:r w:rsidRPr="00DB3CC9">
        <w:rPr>
          <w:color w:val="000000"/>
        </w:rPr>
        <w:t xml:space="preserve"> построения планов профессионального образования и трудоустройства.</w:t>
      </w:r>
    </w:p>
    <w:p w:rsidR="00DB3CC9" w:rsidRPr="00DB3CC9" w:rsidRDefault="00DB3CC9" w:rsidP="00DB3CC9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3CC9">
        <w:rPr>
          <w:rFonts w:ascii="Times New Roman" w:hAnsi="Times New Roman" w:cs="Times New Roman"/>
          <w:b w:val="0"/>
          <w:color w:val="auto"/>
          <w:sz w:val="24"/>
          <w:szCs w:val="24"/>
        </w:rPr>
        <w:t>СОЗДАНИЕ ИЗДЕЛИЙ ИЗ КОНСТРУКЦИОННЫХ И ПОДЕЛОЧНЫХ МАТЕРИАЛОВ</w:t>
      </w:r>
    </w:p>
    <w:p w:rsidR="00DB3CC9" w:rsidRPr="00DB3CC9" w:rsidRDefault="00DB3CC9" w:rsidP="00DB3CC9">
      <w:pPr>
        <w:pStyle w:val="a6"/>
        <w:spacing w:after="0" w:afterAutospacing="0"/>
        <w:rPr>
          <w:color w:val="000000"/>
        </w:rPr>
      </w:pPr>
      <w:r w:rsidRPr="00DB3CC9">
        <w:rPr>
          <w:rStyle w:val="apple-converted-space"/>
        </w:rPr>
        <w:t> </w:t>
      </w:r>
      <w:r w:rsidRPr="00DB3CC9">
        <w:rPr>
          <w:color w:val="000000"/>
        </w:rPr>
        <w:t>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rStyle w:val="apple-converted-space"/>
        </w:rPr>
        <w:t> </w:t>
      </w:r>
      <w:r w:rsidRPr="00DB3CC9">
        <w:rPr>
          <w:color w:val="000000"/>
        </w:rPr>
        <w:t>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изделия; выполнять отделку изделий; осуществлять один из распространенных в регионе видов декоративно-прикладной обработки материалов. Использовать приобретенные знания и умения в практической деятельности и повседневной.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жизни </w:t>
      </w:r>
      <w:proofErr w:type="gramStart"/>
      <w:r w:rsidRPr="00DB3CC9">
        <w:rPr>
          <w:color w:val="000000"/>
        </w:rPr>
        <w:t>для</w:t>
      </w:r>
      <w:proofErr w:type="gramEnd"/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rStyle w:val="apple-converted-space"/>
        </w:rPr>
        <w:t> </w:t>
      </w:r>
      <w:r w:rsidRPr="00DB3CC9">
        <w:rPr>
          <w:color w:val="000000"/>
        </w:rPr>
        <w:t>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ЭЛЕКТРОТЕХНИЧЕСКИЕ РАБОТЫ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Знать/понимать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rStyle w:val="apple-converted-space"/>
        </w:rPr>
        <w:t> </w:t>
      </w:r>
      <w:r w:rsidRPr="00DB3CC9">
        <w:rPr>
          <w:color w:val="000000"/>
        </w:rPr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Уметь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rStyle w:val="apple-converted-space"/>
        </w:rPr>
        <w:t> </w:t>
      </w:r>
      <w:r w:rsidRPr="00DB3CC9">
        <w:rPr>
          <w:color w:val="000000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 с напряжением до 42 В.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Использовать приобретенные знания и умения в практической деятельности и повседневной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жизни </w:t>
      </w:r>
      <w:proofErr w:type="gramStart"/>
      <w:r w:rsidRPr="00DB3CC9">
        <w:rPr>
          <w:color w:val="000000"/>
        </w:rPr>
        <w:t>для</w:t>
      </w:r>
      <w:proofErr w:type="gramEnd"/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</w:t>
      </w:r>
      <w:r w:rsidRPr="00DB3CC9">
        <w:rPr>
          <w:rStyle w:val="apple-converted-space"/>
        </w:rPr>
        <w:t> </w:t>
      </w:r>
      <w:r w:rsidRPr="00DB3CC9">
        <w:rPr>
          <w:color w:val="000000"/>
        </w:rPr>
        <w:t>безопасной эксплуатации электротехнических и электробытовых приборов;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использовании; осуществления сборки электрических цепей простых электротехнических устройств по схемам.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Технология домашнего хозяйства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Знать/понимать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proofErr w:type="gramStart"/>
      <w:r w:rsidRPr="00DB3CC9">
        <w:rPr>
          <w:color w:val="000000"/>
        </w:rPr>
        <w:t>-</w:t>
      </w:r>
      <w:r w:rsidRPr="00DB3CC9">
        <w:rPr>
          <w:rStyle w:val="apple-converted-space"/>
        </w:rPr>
        <w:t> </w:t>
      </w:r>
      <w:r w:rsidRPr="00DB3CC9">
        <w:rPr>
          <w:color w:val="000000"/>
        </w:rPr>
        <w:t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канализации.</w:t>
      </w:r>
      <w:proofErr w:type="gramEnd"/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Уметь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</w:t>
      </w:r>
      <w:r w:rsidRPr="00DB3CC9">
        <w:rPr>
          <w:rStyle w:val="apple-converted-space"/>
        </w:rPr>
        <w:t> </w:t>
      </w:r>
      <w:r w:rsidRPr="00DB3CC9">
        <w:rPr>
          <w:color w:val="000000"/>
        </w:rPr>
        <w:t>планировать ремонтно-отделочные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техникой.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3CC9">
        <w:rPr>
          <w:color w:val="000000"/>
        </w:rPr>
        <w:t>для</w:t>
      </w:r>
      <w:proofErr w:type="gramEnd"/>
      <w:r w:rsidRPr="00DB3CC9">
        <w:rPr>
          <w:color w:val="000000"/>
        </w:rPr>
        <w:t>:</w:t>
      </w:r>
    </w:p>
    <w:p w:rsidR="00DB3CC9" w:rsidRPr="00DB3CC9" w:rsidRDefault="00DB3CC9" w:rsidP="00DB3CC9">
      <w:pPr>
        <w:pStyle w:val="a6"/>
        <w:spacing w:before="0" w:beforeAutospacing="0" w:after="0" w:afterAutospacing="0"/>
        <w:rPr>
          <w:color w:val="000000"/>
        </w:rPr>
      </w:pPr>
      <w:r w:rsidRPr="00DB3CC9">
        <w:rPr>
          <w:color w:val="000000"/>
        </w:rPr>
        <w:t>•</w:t>
      </w:r>
      <w:r w:rsidRPr="00DB3CC9">
        <w:rPr>
          <w:rStyle w:val="apple-converted-space"/>
        </w:rPr>
        <w:t> </w:t>
      </w:r>
      <w:r w:rsidRPr="00DB3CC9">
        <w:rPr>
          <w:color w:val="000000"/>
        </w:rPr>
        <w:t>выбора рациональных способов и средств ухода за одеждой и обувью; применения бытовых санитарно-гигиенические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  <w:r w:rsidRPr="00DB3CC9">
        <w:rPr>
          <w:color w:val="000000"/>
        </w:rPr>
        <w:br/>
        <w:t xml:space="preserve"> </w:t>
      </w:r>
      <w:r w:rsidRPr="00DB3CC9">
        <w:rPr>
          <w:color w:val="0D0D0D"/>
        </w:rPr>
        <w:t>В результате изучения курса  технологии ученик должен: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6" name="Рисунок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цели и значение семейной экономики;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общие правила ведения домашнего хозяйства;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роль членов семьи в формировании семейного бюджета;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36" name="Рисунок 3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необходимость производства товаров и услуг как условия жизни общества в целом и каждого его члена;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lastRenderedPageBreak/>
        <w:drawing>
          <wp:inline distT="0" distB="0" distL="0" distR="0">
            <wp:extent cx="88265" cy="88265"/>
            <wp:effectExtent l="0" t="0" r="0" b="0"/>
            <wp:docPr id="37" name="Рисунок 3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цели и задачи экономики, принципы и формы предпринимательства;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38" name="Рисунок 3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сферы трудовой деятельности;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39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принципы производства, передачи и использования электрической энергии;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0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принципы работы и использование типовых средств защиты;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1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 влиянии электротехнических и электронных приборов на окружающую среду и здоровье человека;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2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способы определения места расположения скрытой электропроводки;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3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устройство бытовых электроосветительных и электронагревательных приборов;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4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как строится дом;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5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профессии строителей;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6" name="Рисунок 2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как устанавливается врезной замок;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7" name="Рисунок 2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основные правила выполнения, чтения и обозначения видов, сечений и разрезов на чертежах;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8" name="Рисунок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особенности выполнения архитектурно-строительных чертежей;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49" name="Рисунок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основные условия обозначения на кинематических и электрических схемах.</w:t>
      </w:r>
    </w:p>
    <w:p w:rsidR="00DB3CC9" w:rsidRPr="00DB3CC9" w:rsidRDefault="00DB3CC9" w:rsidP="00DB3CC9">
      <w:p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bCs/>
          <w:color w:val="0D0D0D"/>
          <w:sz w:val="24"/>
          <w:szCs w:val="24"/>
          <w:lang w:eastAsia="ru-RU"/>
        </w:rPr>
        <w:t>Учащиеся должны уметь: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0" name="Рисунок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анализировать семейный бюджет;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1" name="Рисунок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определять прожиточный минимум семьи, расходы на учащегося;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2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анализировать рекламу потребительских товаров;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3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выдвигать деловые идеи;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осуществлять самоанализ развития своей личности;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5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соотносить требования профессий к человеку и его личным достижениям;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6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собирать простейшие электрические цепи;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7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читать схему квартирной электропроводки;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8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определять место скрытой электропроводки;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5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подключать бытовые приёмники и счетчики электроэнергии;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60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установить врезной замок;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61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утеплять двери и окна;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62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анализировать графический состав изображения;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63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читать несложные архитектурно-строительные чертежи.</w:t>
      </w:r>
    </w:p>
    <w:p w:rsidR="00DB3CC9" w:rsidRPr="00DB3CC9" w:rsidRDefault="00DB3CC9" w:rsidP="00DB3CC9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bCs/>
          <w:color w:val="0D0D0D"/>
          <w:sz w:val="24"/>
          <w:szCs w:val="24"/>
          <w:lang w:eastAsia="ru-RU"/>
        </w:rPr>
        <w:t>Использовать приобретенные знания и умения в практической деятельности к повседнев</w:t>
      </w:r>
      <w:r w:rsidRPr="00DB3CC9">
        <w:rPr>
          <w:rFonts w:ascii="Times New Roman" w:hAnsi="Times New Roman"/>
          <w:bCs/>
          <w:color w:val="0D0D0D"/>
          <w:sz w:val="24"/>
          <w:szCs w:val="24"/>
          <w:lang w:eastAsia="ru-RU"/>
        </w:rPr>
        <w:softHyphen/>
        <w:t xml:space="preserve">ной жизни </w:t>
      </w:r>
      <w:proofErr w:type="gramStart"/>
      <w:r w:rsidRPr="00DB3CC9">
        <w:rPr>
          <w:rFonts w:ascii="Times New Roman" w:hAnsi="Times New Roman"/>
          <w:bCs/>
          <w:color w:val="0D0D0D"/>
          <w:sz w:val="24"/>
          <w:szCs w:val="24"/>
          <w:lang w:eastAsia="ru-RU"/>
        </w:rPr>
        <w:t>для</w:t>
      </w:r>
      <w:proofErr w:type="gramEnd"/>
      <w:r w:rsidRPr="00DB3CC9">
        <w:rPr>
          <w:rFonts w:ascii="Times New Roman" w:hAnsi="Times New Roman"/>
          <w:bCs/>
          <w:color w:val="0D0D0D"/>
          <w:sz w:val="24"/>
          <w:szCs w:val="24"/>
          <w:lang w:eastAsia="ru-RU"/>
        </w:rPr>
        <w:t>:</w:t>
      </w:r>
    </w:p>
    <w:p w:rsidR="00DB3CC9" w:rsidRPr="00DB3CC9" w:rsidRDefault="00DB3CC9" w:rsidP="00DB3C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CC9">
        <w:rPr>
          <w:rFonts w:ascii="Times New Roman" w:hAnsi="Times New Roman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88265" cy="88265"/>
            <wp:effectExtent l="0" t="0" r="0" b="0"/>
            <wp:docPr id="6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*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CC9">
        <w:rPr>
          <w:rFonts w:ascii="Times New Roman" w:hAnsi="Times New Roman"/>
          <w:color w:val="0D0D0D"/>
          <w:sz w:val="24"/>
          <w:szCs w:val="24"/>
          <w:lang w:eastAsia="ru-RU"/>
        </w:rPr>
        <w:t>   получение опыта применения политехнических и технологических знаний и умений в самостоятельной практической деятельности;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B3CC9">
        <w:rPr>
          <w:rFonts w:ascii="Times New Roman" w:hAnsi="Times New Roman"/>
          <w:sz w:val="24"/>
          <w:szCs w:val="24"/>
        </w:rPr>
        <w:t>основные технологические понятия; 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  <w:proofErr w:type="gramEnd"/>
    </w:p>
    <w:p w:rsidR="00DB3CC9" w:rsidRPr="00DB3CC9" w:rsidRDefault="00DB3CC9" w:rsidP="00DB3CC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B3CC9">
        <w:rPr>
          <w:rFonts w:ascii="Times New Roman" w:hAnsi="Times New Roman"/>
          <w:b/>
          <w:i/>
          <w:sz w:val="24"/>
          <w:szCs w:val="24"/>
        </w:rPr>
        <w:t>уметь: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B3CC9">
        <w:rPr>
          <w:rFonts w:ascii="Times New Roman" w:hAnsi="Times New Roman"/>
          <w:sz w:val="24"/>
          <w:szCs w:val="24"/>
        </w:rPr>
        <w:t>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B3CC9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</w:t>
      </w:r>
      <w:r w:rsidRPr="00DB3CC9">
        <w:rPr>
          <w:rFonts w:ascii="Times New Roman" w:hAnsi="Times New Roman"/>
          <w:sz w:val="24"/>
          <w:szCs w:val="24"/>
        </w:rPr>
        <w:lastRenderedPageBreak/>
        <w:t>работ с применением мерительных, контрольных и разметочных инструментов;</w:t>
      </w:r>
      <w:proofErr w:type="gramEnd"/>
      <w:r w:rsidRPr="00DB3CC9">
        <w:rPr>
          <w:rFonts w:ascii="Times New Roman" w:hAnsi="Times New Roman"/>
          <w:sz w:val="24"/>
          <w:szCs w:val="24"/>
        </w:rPr>
        <w:t xml:space="preserve">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</w:t>
      </w:r>
    </w:p>
    <w:p w:rsidR="00DB3CC9" w:rsidRPr="00DB3CC9" w:rsidRDefault="00DB3CC9" w:rsidP="00DB3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CC9" w:rsidRDefault="00DB3CC9" w:rsidP="00DB3CC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B3CC9" w:rsidRDefault="00DB3CC9" w:rsidP="00DB3CC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количество часов, отводимых на освоение каждой темы.</w:t>
      </w:r>
    </w:p>
    <w:p w:rsidR="00DB3CC9" w:rsidRPr="00DB3CC9" w:rsidRDefault="00DB3CC9" w:rsidP="00DB3C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 xml:space="preserve">7 класс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512"/>
        <w:gridCol w:w="1560"/>
      </w:tblGrid>
      <w:tr w:rsidR="00DB3CC9" w:rsidRPr="00DB3CC9" w:rsidTr="00AD64E4">
        <w:tc>
          <w:tcPr>
            <w:tcW w:w="709" w:type="dxa"/>
            <w:tcBorders>
              <w:right w:val="single" w:sz="4" w:space="0" w:color="auto"/>
            </w:tcBorders>
          </w:tcPr>
          <w:p w:rsidR="00DB3CC9" w:rsidRPr="00DB3CC9" w:rsidRDefault="00DB3CC9" w:rsidP="00AD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B3CC9" w:rsidRPr="00DB3CC9" w:rsidRDefault="00DB3CC9" w:rsidP="00AD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B3C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DB3CC9" w:rsidRPr="00DB3CC9" w:rsidRDefault="00DB3CC9" w:rsidP="00AD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Темы программы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B3CC9" w:rsidRPr="00DB3CC9" w:rsidRDefault="00DB3CC9" w:rsidP="00AD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CC9">
              <w:rPr>
                <w:rFonts w:ascii="Times New Roman" w:hAnsi="Times New Roman"/>
                <w:sz w:val="24"/>
                <w:szCs w:val="24"/>
              </w:rPr>
              <w:t>Кло</w:t>
            </w:r>
            <w:proofErr w:type="spellEnd"/>
            <w:r w:rsidRPr="00DB3CC9">
              <w:rPr>
                <w:rFonts w:ascii="Times New Roman" w:hAnsi="Times New Roman"/>
                <w:sz w:val="24"/>
                <w:szCs w:val="24"/>
              </w:rPr>
              <w:t>-во часов</w:t>
            </w:r>
          </w:p>
        </w:tc>
      </w:tr>
      <w:tr w:rsidR="00DB3CC9" w:rsidRPr="00DB3CC9" w:rsidTr="00AD64E4">
        <w:trPr>
          <w:trHeight w:val="36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проект.</w:t>
            </w:r>
          </w:p>
          <w:p w:rsidR="00DB3CC9" w:rsidRPr="00DB3CC9" w:rsidRDefault="00DB3CC9" w:rsidP="00AD64E4">
            <w:pPr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CC9" w:rsidRPr="00DB3CC9" w:rsidTr="00AD64E4">
        <w:trPr>
          <w:trHeight w:val="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</w:t>
            </w:r>
            <w:r w:rsidR="00CF380E">
              <w:rPr>
                <w:rFonts w:ascii="Times New Roman" w:hAnsi="Times New Roman"/>
                <w:color w:val="000000"/>
                <w:sz w:val="24"/>
                <w:szCs w:val="24"/>
              </w:rPr>
              <w:t>и руч</w:t>
            </w:r>
            <w:r w:rsidR="005E0D01">
              <w:rPr>
                <w:rFonts w:ascii="Times New Roman" w:hAnsi="Times New Roman"/>
                <w:color w:val="000000"/>
                <w:sz w:val="24"/>
                <w:szCs w:val="24"/>
              </w:rPr>
              <w:t>ной обработки ткани</w:t>
            </w:r>
            <w:proofErr w:type="gramStart"/>
            <w:r w:rsidR="005E0D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5E0D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Текстильные волокна.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B3CC9" w:rsidRPr="00DB3CC9" w:rsidTr="00AD64E4">
        <w:trPr>
          <w:trHeight w:val="3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5E0D01" w:rsidP="005E0D01">
            <w:pPr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Технология обработки швейного производства. Конструирование.</w:t>
            </w:r>
            <w:r w:rsidR="00DB3CC9"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3CC9" w:rsidRPr="00DB3CC9" w:rsidTr="00AD64E4">
        <w:trPr>
          <w:trHeight w:val="3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художественно-приклад</w:t>
            </w: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обработки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3CC9" w:rsidRPr="00DB3CC9" w:rsidTr="00AD64E4">
        <w:trPr>
          <w:trHeight w:val="6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домашнего хозяйства. Технология ремонтно-отделочных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3CC9" w:rsidRPr="00DB3CC9" w:rsidTr="00AD64E4">
        <w:trPr>
          <w:trHeight w:val="3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B3CC9" w:rsidRPr="00DB3CC9" w:rsidRDefault="00DB3CC9" w:rsidP="00AD64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35 ч</w:t>
            </w:r>
          </w:p>
        </w:tc>
      </w:tr>
    </w:tbl>
    <w:p w:rsidR="00DB3CC9" w:rsidRPr="00DB3CC9" w:rsidRDefault="00DB3CC9" w:rsidP="00DB3C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C9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512"/>
        <w:gridCol w:w="1560"/>
      </w:tblGrid>
      <w:tr w:rsidR="00DB3CC9" w:rsidRPr="00DB3CC9" w:rsidTr="00AD64E4">
        <w:tc>
          <w:tcPr>
            <w:tcW w:w="709" w:type="dxa"/>
            <w:tcBorders>
              <w:right w:val="single" w:sz="4" w:space="0" w:color="auto"/>
            </w:tcBorders>
          </w:tcPr>
          <w:p w:rsidR="00DB3CC9" w:rsidRPr="00DB3CC9" w:rsidRDefault="00DB3CC9" w:rsidP="00AD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DB3C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DB3CC9" w:rsidRPr="00DB3CC9" w:rsidRDefault="00DB3CC9" w:rsidP="00AD64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Разделы  программы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B3CC9" w:rsidRPr="00DB3CC9" w:rsidRDefault="00DB3CC9" w:rsidP="00AD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C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B3CC9" w:rsidRPr="00DB3CC9" w:rsidTr="00AD64E4">
        <w:trPr>
          <w:trHeight w:val="39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DB3CC9">
              <w:rPr>
                <w:color w:val="000000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ind w:left="-108"/>
              <w:jc w:val="both"/>
              <w:rPr>
                <w:bCs/>
                <w:color w:val="000000"/>
              </w:rPr>
            </w:pPr>
            <w:r w:rsidRPr="00DB3CC9">
              <w:rPr>
                <w:bCs/>
                <w:color w:val="000000"/>
              </w:rPr>
              <w:t xml:space="preserve">   Бюджет семьи.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B3CC9" w:rsidRPr="00DB3CC9" w:rsidTr="00AD64E4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B3CC9">
              <w:rPr>
                <w:bCs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ind w:left="42"/>
              <w:jc w:val="both"/>
              <w:rPr>
                <w:bCs/>
                <w:color w:val="000000"/>
              </w:rPr>
            </w:pPr>
            <w:r w:rsidRPr="00DB3CC9">
              <w:rPr>
                <w:bCs/>
                <w:color w:val="000000"/>
              </w:rPr>
              <w:t>Технология домашнего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B3CC9">
              <w:rPr>
                <w:color w:val="000000"/>
              </w:rPr>
              <w:t>2</w:t>
            </w:r>
          </w:p>
        </w:tc>
      </w:tr>
      <w:tr w:rsidR="00DB3CC9" w:rsidRPr="00DB3CC9" w:rsidTr="00AD64E4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20" w:right="20" w:hanging="20"/>
              <w:jc w:val="center"/>
              <w:rPr>
                <w:bCs/>
                <w:sz w:val="24"/>
                <w:szCs w:val="24"/>
              </w:rPr>
            </w:pPr>
            <w:r w:rsidRPr="00DB3C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77" w:right="20"/>
              <w:jc w:val="both"/>
              <w:rPr>
                <w:bCs/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Электротехника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B3CC9">
              <w:rPr>
                <w:color w:val="000000"/>
              </w:rPr>
              <w:t>12</w:t>
            </w:r>
          </w:p>
        </w:tc>
      </w:tr>
      <w:tr w:rsidR="00DB3CC9" w:rsidRPr="00DB3CC9" w:rsidTr="00AD64E4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17" w:right="20"/>
              <w:jc w:val="both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 xml:space="preserve"> Черчение и графика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B3CC9">
              <w:rPr>
                <w:color w:val="000000"/>
              </w:rPr>
              <w:t>2</w:t>
            </w:r>
          </w:p>
        </w:tc>
      </w:tr>
      <w:tr w:rsidR="00DB3CC9" w:rsidRPr="00DB3CC9" w:rsidTr="00AD64E4">
        <w:trPr>
          <w:trHeight w:val="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77" w:right="20"/>
              <w:jc w:val="both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Современное производство и профессиональное самоопределение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after="0"/>
              <w:rPr>
                <w:color w:val="000000"/>
              </w:rPr>
            </w:pPr>
            <w:r w:rsidRPr="00DB3CC9">
              <w:rPr>
                <w:color w:val="000000"/>
              </w:rPr>
              <w:t>8</w:t>
            </w:r>
          </w:p>
        </w:tc>
      </w:tr>
      <w:tr w:rsidR="00DB3CC9" w:rsidRPr="00DB3CC9" w:rsidTr="00AD64E4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77" w:right="20"/>
              <w:jc w:val="both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Проектирование и изготовление изделий.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after="0"/>
              <w:rPr>
                <w:color w:val="000000"/>
              </w:rPr>
            </w:pPr>
            <w:r w:rsidRPr="00DB3CC9">
              <w:rPr>
                <w:color w:val="000000"/>
              </w:rPr>
              <w:t>2</w:t>
            </w:r>
          </w:p>
        </w:tc>
      </w:tr>
      <w:tr w:rsidR="00DB3CC9" w:rsidRPr="00DB3CC9" w:rsidTr="00AD64E4">
        <w:trPr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 w:rsidRPr="00DB3CC9">
              <w:rPr>
                <w:sz w:val="24"/>
                <w:szCs w:val="24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1"/>
              <w:spacing w:line="240" w:lineRule="auto"/>
              <w:ind w:left="77" w:right="20"/>
              <w:jc w:val="both"/>
              <w:rPr>
                <w:sz w:val="24"/>
                <w:szCs w:val="24"/>
              </w:rPr>
            </w:pPr>
            <w:r w:rsidRPr="00DB3CC9">
              <w:rPr>
                <w:bCs/>
                <w:sz w:val="24"/>
                <w:szCs w:val="24"/>
              </w:rPr>
              <w:t xml:space="preserve">Технология обработки </w:t>
            </w:r>
            <w:r w:rsidR="005E0D01">
              <w:rPr>
                <w:bCs/>
                <w:sz w:val="24"/>
                <w:szCs w:val="24"/>
              </w:rPr>
              <w:t>материалов</w:t>
            </w:r>
            <w:r w:rsidRPr="00DB3CC9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after="0"/>
              <w:rPr>
                <w:color w:val="000000"/>
              </w:rPr>
            </w:pPr>
            <w:r w:rsidRPr="00DB3CC9">
              <w:rPr>
                <w:color w:val="000000"/>
              </w:rPr>
              <w:t>4</w:t>
            </w:r>
          </w:p>
        </w:tc>
      </w:tr>
      <w:tr w:rsidR="00DB3CC9" w:rsidRPr="00DB3CC9" w:rsidTr="00AD64E4">
        <w:trPr>
          <w:trHeight w:val="39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B3CC9" w:rsidRPr="00DB3CC9" w:rsidRDefault="00DB3CC9" w:rsidP="00AD64E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B3CC9">
              <w:rPr>
                <w:color w:val="000000"/>
              </w:rPr>
              <w:t>Итого:35ч</w:t>
            </w:r>
          </w:p>
        </w:tc>
      </w:tr>
    </w:tbl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CC9" w:rsidRPr="00DB3CC9" w:rsidRDefault="00DB3CC9" w:rsidP="00DB3CC9">
      <w:pPr>
        <w:shd w:val="clear" w:color="auto" w:fill="FFFFFF"/>
        <w:spacing w:after="0" w:line="240" w:lineRule="auto"/>
        <w:ind w:right="67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3CC9" w:rsidRDefault="00DB3CC9" w:rsidP="00DB3CC9">
      <w:pPr>
        <w:shd w:val="clear" w:color="auto" w:fill="FFFFFF"/>
        <w:spacing w:after="0" w:line="240" w:lineRule="auto"/>
        <w:ind w:right="67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3CC9" w:rsidRDefault="00DB3CC9" w:rsidP="00BA05DD">
      <w:pPr>
        <w:shd w:val="clear" w:color="auto" w:fill="FFFFFF"/>
        <w:spacing w:after="0" w:line="240" w:lineRule="auto"/>
        <w:ind w:right="677"/>
        <w:rPr>
          <w:rFonts w:ascii="Times New Roman" w:hAnsi="Times New Roman"/>
          <w:b/>
          <w:bCs/>
          <w:sz w:val="24"/>
          <w:szCs w:val="24"/>
        </w:rPr>
      </w:pPr>
    </w:p>
    <w:sectPr w:rsidR="00DB3CC9" w:rsidSect="00BF3B94">
      <w:pgSz w:w="11906" w:h="16838"/>
      <w:pgMar w:top="540" w:right="386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5B6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25CB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0F65"/>
    <w:multiLevelType w:val="hybridMultilevel"/>
    <w:tmpl w:val="A070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1CA"/>
    <w:multiLevelType w:val="hybridMultilevel"/>
    <w:tmpl w:val="E5E8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3A17"/>
    <w:multiLevelType w:val="multilevel"/>
    <w:tmpl w:val="739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6F0DC8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D0589"/>
    <w:multiLevelType w:val="hybridMultilevel"/>
    <w:tmpl w:val="A498D6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106BB"/>
    <w:multiLevelType w:val="hybridMultilevel"/>
    <w:tmpl w:val="FFDE91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97D08AE"/>
    <w:multiLevelType w:val="hybridMultilevel"/>
    <w:tmpl w:val="52A05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796E81"/>
    <w:multiLevelType w:val="hybridMultilevel"/>
    <w:tmpl w:val="1520BB9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5D247BD2"/>
    <w:multiLevelType w:val="hybridMultilevel"/>
    <w:tmpl w:val="5F64D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4F432B9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B07AF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F1ABA"/>
    <w:multiLevelType w:val="hybridMultilevel"/>
    <w:tmpl w:val="EC66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316F3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C41A1"/>
    <w:multiLevelType w:val="hybridMultilevel"/>
    <w:tmpl w:val="0598FE78"/>
    <w:lvl w:ilvl="0" w:tplc="6C40531A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16"/>
  </w:num>
  <w:num w:numId="7">
    <w:abstractNumId w:val="9"/>
  </w:num>
  <w:num w:numId="8">
    <w:abstractNumId w:val="14"/>
  </w:num>
  <w:num w:numId="9">
    <w:abstractNumId w:val="11"/>
  </w:num>
  <w:num w:numId="10">
    <w:abstractNumId w:val="18"/>
  </w:num>
  <w:num w:numId="11">
    <w:abstractNumId w:val="13"/>
  </w:num>
  <w:num w:numId="12">
    <w:abstractNumId w:val="12"/>
  </w:num>
  <w:num w:numId="13">
    <w:abstractNumId w:val="2"/>
  </w:num>
  <w:num w:numId="14">
    <w:abstractNumId w:val="3"/>
  </w:num>
  <w:num w:numId="15">
    <w:abstractNumId w:val="17"/>
  </w:num>
  <w:num w:numId="16">
    <w:abstractNumId w:val="20"/>
  </w:num>
  <w:num w:numId="17">
    <w:abstractNumId w:val="1"/>
  </w:num>
  <w:num w:numId="18">
    <w:abstractNumId w:val="0"/>
  </w:num>
  <w:num w:numId="19">
    <w:abstractNumId w:val="19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C9"/>
    <w:rsid w:val="003B08D7"/>
    <w:rsid w:val="005E0D01"/>
    <w:rsid w:val="007F4568"/>
    <w:rsid w:val="00A01ECD"/>
    <w:rsid w:val="00BA05DD"/>
    <w:rsid w:val="00BD0388"/>
    <w:rsid w:val="00CF380E"/>
    <w:rsid w:val="00D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C9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DB3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1ECD"/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1EC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99"/>
    <w:qFormat/>
    <w:rsid w:val="00A01ECD"/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A01ECD"/>
    <w:pPr>
      <w:ind w:left="232" w:right="11670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01ECD"/>
    <w:rPr>
      <w:rFonts w:eastAsia="Times New Roman"/>
    </w:rPr>
  </w:style>
  <w:style w:type="character" w:customStyle="1" w:styleId="20">
    <w:name w:val="Заголовок 2 Знак"/>
    <w:basedOn w:val="a0"/>
    <w:link w:val="2"/>
    <w:rsid w:val="00DB3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Normal (Web)"/>
    <w:basedOn w:val="a"/>
    <w:uiPriority w:val="99"/>
    <w:rsid w:val="00DB3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B3CC9"/>
    <w:rPr>
      <w:rFonts w:cs="Times New Roman"/>
    </w:rPr>
  </w:style>
  <w:style w:type="table" w:styleId="a7">
    <w:name w:val="Table Grid"/>
    <w:basedOn w:val="a1"/>
    <w:uiPriority w:val="99"/>
    <w:rsid w:val="00DB3CC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B3CC9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DB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CC9"/>
    <w:rPr>
      <w:rFonts w:ascii="Tahoma" w:eastAsia="Calibri" w:hAnsi="Tahoma" w:cs="Tahoma"/>
      <w:sz w:val="16"/>
      <w:szCs w:val="16"/>
      <w:lang w:val="ru-RU"/>
    </w:rPr>
  </w:style>
  <w:style w:type="paragraph" w:customStyle="1" w:styleId="1">
    <w:name w:val="Основной текст1"/>
    <w:basedOn w:val="a"/>
    <w:link w:val="ab"/>
    <w:uiPriority w:val="99"/>
    <w:rsid w:val="00DB3CC9"/>
    <w:pPr>
      <w:widowControl w:val="0"/>
      <w:shd w:val="clear" w:color="auto" w:fill="FFFFFF"/>
      <w:spacing w:after="0" w:line="250" w:lineRule="exact"/>
    </w:pPr>
    <w:rPr>
      <w:rFonts w:ascii="Times New Roman" w:hAnsi="Times New Roman"/>
      <w:color w:val="000000"/>
      <w:sz w:val="21"/>
      <w:szCs w:val="20"/>
      <w:lang w:eastAsia="ru-RU"/>
    </w:rPr>
  </w:style>
  <w:style w:type="paragraph" w:styleId="ac">
    <w:name w:val="footer"/>
    <w:basedOn w:val="a"/>
    <w:link w:val="ad"/>
    <w:uiPriority w:val="99"/>
    <w:rsid w:val="00DB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3CC9"/>
    <w:rPr>
      <w:rFonts w:ascii="Calibri" w:eastAsia="Calibri" w:hAnsi="Calibri" w:cs="Times New Roman"/>
      <w:lang w:val="ru-RU"/>
    </w:rPr>
  </w:style>
  <w:style w:type="character" w:customStyle="1" w:styleId="ab">
    <w:name w:val="Основной текст_"/>
    <w:link w:val="1"/>
    <w:uiPriority w:val="99"/>
    <w:locked/>
    <w:rsid w:val="00DB3CC9"/>
    <w:rPr>
      <w:rFonts w:ascii="Times New Roman" w:eastAsia="Calibri" w:hAnsi="Times New Roman" w:cs="Times New Roman"/>
      <w:color w:val="000000"/>
      <w:sz w:val="21"/>
      <w:szCs w:val="20"/>
      <w:shd w:val="clear" w:color="auto" w:fill="FFFFFF"/>
      <w:lang w:val="ru-RU" w:eastAsia="ru-RU"/>
    </w:rPr>
  </w:style>
  <w:style w:type="character" w:customStyle="1" w:styleId="Sylfaen">
    <w:name w:val="Основной текст + Sylfaen"/>
    <w:aliases w:val="10 pt,Курсив"/>
    <w:uiPriority w:val="99"/>
    <w:rsid w:val="00DB3CC9"/>
    <w:rPr>
      <w:rFonts w:ascii="Sylfaen" w:hAnsi="Sylfaen"/>
      <w:i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paragraph" w:customStyle="1" w:styleId="Style3">
    <w:name w:val="Style3"/>
    <w:basedOn w:val="a"/>
    <w:uiPriority w:val="99"/>
    <w:rsid w:val="00DB3CC9"/>
    <w:pPr>
      <w:widowControl w:val="0"/>
      <w:autoSpaceDE w:val="0"/>
      <w:autoSpaceDN w:val="0"/>
      <w:adjustRightInd w:val="0"/>
      <w:spacing w:after="0" w:line="252" w:lineRule="exact"/>
      <w:ind w:firstLine="298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5">
    <w:name w:val="Font Style15"/>
    <w:uiPriority w:val="99"/>
    <w:rsid w:val="00DB3CC9"/>
    <w:rPr>
      <w:rFonts w:ascii="Sylfaen" w:hAnsi="Sylfaen"/>
      <w:sz w:val="18"/>
    </w:rPr>
  </w:style>
  <w:style w:type="paragraph" w:customStyle="1" w:styleId="Style1">
    <w:name w:val="Style1"/>
    <w:basedOn w:val="a"/>
    <w:uiPriority w:val="99"/>
    <w:rsid w:val="00DB3CC9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3CC9"/>
    <w:pPr>
      <w:widowControl w:val="0"/>
      <w:autoSpaceDE w:val="0"/>
      <w:autoSpaceDN w:val="0"/>
      <w:adjustRightInd w:val="0"/>
      <w:spacing w:after="0" w:line="252" w:lineRule="exact"/>
      <w:ind w:firstLine="298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2">
    <w:name w:val="Font Style12"/>
    <w:uiPriority w:val="99"/>
    <w:rsid w:val="00DB3CC9"/>
    <w:rPr>
      <w:rFonts w:ascii="Sylfaen" w:hAnsi="Sylfaen"/>
      <w:sz w:val="18"/>
    </w:rPr>
  </w:style>
  <w:style w:type="paragraph" w:styleId="ae">
    <w:name w:val="Body Text Indent"/>
    <w:basedOn w:val="a"/>
    <w:link w:val="af"/>
    <w:uiPriority w:val="99"/>
    <w:rsid w:val="00DB3CC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B3CC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0">
    <w:name w:val="No Spacing"/>
    <w:uiPriority w:val="99"/>
    <w:qFormat/>
    <w:rsid w:val="00DB3CC9"/>
    <w:pPr>
      <w:widowControl/>
      <w:suppressAutoHyphens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FontStyle120">
    <w:name w:val="Font Style120"/>
    <w:uiPriority w:val="99"/>
    <w:rsid w:val="00DB3CC9"/>
    <w:rPr>
      <w:rFonts w:ascii="Times New Roman" w:hAnsi="Times New Roman"/>
      <w:b/>
      <w:sz w:val="16"/>
    </w:rPr>
  </w:style>
  <w:style w:type="character" w:customStyle="1" w:styleId="FontStyle150">
    <w:name w:val="Font Style150"/>
    <w:uiPriority w:val="99"/>
    <w:rsid w:val="00DB3CC9"/>
    <w:rPr>
      <w:rFonts w:ascii="Times New Roman" w:hAnsi="Times New Roman"/>
      <w:sz w:val="20"/>
    </w:rPr>
  </w:style>
  <w:style w:type="paragraph" w:customStyle="1" w:styleId="Style10">
    <w:name w:val="Style10"/>
    <w:basedOn w:val="a"/>
    <w:uiPriority w:val="99"/>
    <w:rsid w:val="00DB3CC9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2">
    <w:name w:val="Font Style152"/>
    <w:uiPriority w:val="99"/>
    <w:rsid w:val="00DB3CC9"/>
    <w:rPr>
      <w:rFonts w:ascii="Times New Roman" w:hAnsi="Times New Roman"/>
      <w:b/>
      <w:sz w:val="20"/>
    </w:rPr>
  </w:style>
  <w:style w:type="paragraph" w:customStyle="1" w:styleId="Style89">
    <w:name w:val="Style89"/>
    <w:basedOn w:val="a"/>
    <w:uiPriority w:val="99"/>
    <w:rsid w:val="00DB3CC9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B3CC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C9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DB3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1ECD"/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1EC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99"/>
    <w:qFormat/>
    <w:rsid w:val="00A01ECD"/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A01ECD"/>
    <w:pPr>
      <w:ind w:left="232" w:right="11670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01ECD"/>
    <w:rPr>
      <w:rFonts w:eastAsia="Times New Roman"/>
    </w:rPr>
  </w:style>
  <w:style w:type="character" w:customStyle="1" w:styleId="20">
    <w:name w:val="Заголовок 2 Знак"/>
    <w:basedOn w:val="a0"/>
    <w:link w:val="2"/>
    <w:rsid w:val="00DB3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Normal (Web)"/>
    <w:basedOn w:val="a"/>
    <w:uiPriority w:val="99"/>
    <w:rsid w:val="00DB3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B3CC9"/>
    <w:rPr>
      <w:rFonts w:cs="Times New Roman"/>
    </w:rPr>
  </w:style>
  <w:style w:type="table" w:styleId="a7">
    <w:name w:val="Table Grid"/>
    <w:basedOn w:val="a1"/>
    <w:uiPriority w:val="99"/>
    <w:rsid w:val="00DB3CC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B3CC9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DB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CC9"/>
    <w:rPr>
      <w:rFonts w:ascii="Tahoma" w:eastAsia="Calibri" w:hAnsi="Tahoma" w:cs="Tahoma"/>
      <w:sz w:val="16"/>
      <w:szCs w:val="16"/>
      <w:lang w:val="ru-RU"/>
    </w:rPr>
  </w:style>
  <w:style w:type="paragraph" w:customStyle="1" w:styleId="1">
    <w:name w:val="Основной текст1"/>
    <w:basedOn w:val="a"/>
    <w:link w:val="ab"/>
    <w:uiPriority w:val="99"/>
    <w:rsid w:val="00DB3CC9"/>
    <w:pPr>
      <w:widowControl w:val="0"/>
      <w:shd w:val="clear" w:color="auto" w:fill="FFFFFF"/>
      <w:spacing w:after="0" w:line="250" w:lineRule="exact"/>
    </w:pPr>
    <w:rPr>
      <w:rFonts w:ascii="Times New Roman" w:hAnsi="Times New Roman"/>
      <w:color w:val="000000"/>
      <w:sz w:val="21"/>
      <w:szCs w:val="20"/>
      <w:lang w:eastAsia="ru-RU"/>
    </w:rPr>
  </w:style>
  <w:style w:type="paragraph" w:styleId="ac">
    <w:name w:val="footer"/>
    <w:basedOn w:val="a"/>
    <w:link w:val="ad"/>
    <w:uiPriority w:val="99"/>
    <w:rsid w:val="00DB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3CC9"/>
    <w:rPr>
      <w:rFonts w:ascii="Calibri" w:eastAsia="Calibri" w:hAnsi="Calibri" w:cs="Times New Roman"/>
      <w:lang w:val="ru-RU"/>
    </w:rPr>
  </w:style>
  <w:style w:type="character" w:customStyle="1" w:styleId="ab">
    <w:name w:val="Основной текст_"/>
    <w:link w:val="1"/>
    <w:uiPriority w:val="99"/>
    <w:locked/>
    <w:rsid w:val="00DB3CC9"/>
    <w:rPr>
      <w:rFonts w:ascii="Times New Roman" w:eastAsia="Calibri" w:hAnsi="Times New Roman" w:cs="Times New Roman"/>
      <w:color w:val="000000"/>
      <w:sz w:val="21"/>
      <w:szCs w:val="20"/>
      <w:shd w:val="clear" w:color="auto" w:fill="FFFFFF"/>
      <w:lang w:val="ru-RU" w:eastAsia="ru-RU"/>
    </w:rPr>
  </w:style>
  <w:style w:type="character" w:customStyle="1" w:styleId="Sylfaen">
    <w:name w:val="Основной текст + Sylfaen"/>
    <w:aliases w:val="10 pt,Курсив"/>
    <w:uiPriority w:val="99"/>
    <w:rsid w:val="00DB3CC9"/>
    <w:rPr>
      <w:rFonts w:ascii="Sylfaen" w:hAnsi="Sylfaen"/>
      <w:i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paragraph" w:customStyle="1" w:styleId="Style3">
    <w:name w:val="Style3"/>
    <w:basedOn w:val="a"/>
    <w:uiPriority w:val="99"/>
    <w:rsid w:val="00DB3CC9"/>
    <w:pPr>
      <w:widowControl w:val="0"/>
      <w:autoSpaceDE w:val="0"/>
      <w:autoSpaceDN w:val="0"/>
      <w:adjustRightInd w:val="0"/>
      <w:spacing w:after="0" w:line="252" w:lineRule="exact"/>
      <w:ind w:firstLine="298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5">
    <w:name w:val="Font Style15"/>
    <w:uiPriority w:val="99"/>
    <w:rsid w:val="00DB3CC9"/>
    <w:rPr>
      <w:rFonts w:ascii="Sylfaen" w:hAnsi="Sylfaen"/>
      <w:sz w:val="18"/>
    </w:rPr>
  </w:style>
  <w:style w:type="paragraph" w:customStyle="1" w:styleId="Style1">
    <w:name w:val="Style1"/>
    <w:basedOn w:val="a"/>
    <w:uiPriority w:val="99"/>
    <w:rsid w:val="00DB3CC9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3CC9"/>
    <w:pPr>
      <w:widowControl w:val="0"/>
      <w:autoSpaceDE w:val="0"/>
      <w:autoSpaceDN w:val="0"/>
      <w:adjustRightInd w:val="0"/>
      <w:spacing w:after="0" w:line="252" w:lineRule="exact"/>
      <w:ind w:firstLine="298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2">
    <w:name w:val="Font Style12"/>
    <w:uiPriority w:val="99"/>
    <w:rsid w:val="00DB3CC9"/>
    <w:rPr>
      <w:rFonts w:ascii="Sylfaen" w:hAnsi="Sylfaen"/>
      <w:sz w:val="18"/>
    </w:rPr>
  </w:style>
  <w:style w:type="paragraph" w:styleId="ae">
    <w:name w:val="Body Text Indent"/>
    <w:basedOn w:val="a"/>
    <w:link w:val="af"/>
    <w:uiPriority w:val="99"/>
    <w:rsid w:val="00DB3CC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B3CC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0">
    <w:name w:val="No Spacing"/>
    <w:uiPriority w:val="99"/>
    <w:qFormat/>
    <w:rsid w:val="00DB3CC9"/>
    <w:pPr>
      <w:widowControl/>
      <w:suppressAutoHyphens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FontStyle120">
    <w:name w:val="Font Style120"/>
    <w:uiPriority w:val="99"/>
    <w:rsid w:val="00DB3CC9"/>
    <w:rPr>
      <w:rFonts w:ascii="Times New Roman" w:hAnsi="Times New Roman"/>
      <w:b/>
      <w:sz w:val="16"/>
    </w:rPr>
  </w:style>
  <w:style w:type="character" w:customStyle="1" w:styleId="FontStyle150">
    <w:name w:val="Font Style150"/>
    <w:uiPriority w:val="99"/>
    <w:rsid w:val="00DB3CC9"/>
    <w:rPr>
      <w:rFonts w:ascii="Times New Roman" w:hAnsi="Times New Roman"/>
      <w:sz w:val="20"/>
    </w:rPr>
  </w:style>
  <w:style w:type="paragraph" w:customStyle="1" w:styleId="Style10">
    <w:name w:val="Style10"/>
    <w:basedOn w:val="a"/>
    <w:uiPriority w:val="99"/>
    <w:rsid w:val="00DB3CC9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2">
    <w:name w:val="Font Style152"/>
    <w:uiPriority w:val="99"/>
    <w:rsid w:val="00DB3CC9"/>
    <w:rPr>
      <w:rFonts w:ascii="Times New Roman" w:hAnsi="Times New Roman"/>
      <w:b/>
      <w:sz w:val="20"/>
    </w:rPr>
  </w:style>
  <w:style w:type="paragraph" w:customStyle="1" w:styleId="Style89">
    <w:name w:val="Style89"/>
    <w:basedOn w:val="a"/>
    <w:uiPriority w:val="99"/>
    <w:rsid w:val="00DB3CC9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B3CC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7437</Words>
  <Characters>42396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МОБУ СОШ № 2</cp:lastModifiedBy>
  <cp:revision>4</cp:revision>
  <dcterms:created xsi:type="dcterms:W3CDTF">2023-11-07T12:43:00Z</dcterms:created>
  <dcterms:modified xsi:type="dcterms:W3CDTF">2023-11-07T12:47:00Z</dcterms:modified>
</cp:coreProperties>
</file>